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0F5E" w:rsidRPr="00A71AC8" w:rsidRDefault="00201E93" w:rsidP="00A71AC8">
      <w:pPr>
        <w:pStyle w:val="Title"/>
      </w:pPr>
      <w:r>
        <w:t xml:space="preserve">notice of </w:t>
      </w:r>
      <w:r w:rsidR="00890F5E" w:rsidRPr="00A71AC8">
        <w:t>Network Compatib</w:t>
      </w:r>
      <w:r>
        <w:t>i</w:t>
      </w:r>
      <w:r w:rsidR="00890F5E" w:rsidRPr="00A71AC8">
        <w:t>l</w:t>
      </w:r>
      <w:r>
        <w:t>ity</w:t>
      </w:r>
    </w:p>
    <w:p w:rsidR="00FC7BDC" w:rsidRPr="00911293" w:rsidRDefault="004F7257" w:rsidP="00C5268C">
      <w:pPr>
        <w:pStyle w:val="Preamble"/>
        <w:rPr>
          <w:szCs w:val="24"/>
        </w:rPr>
      </w:pPr>
      <w:r w:rsidRPr="00A71AC8">
        <w:t xml:space="preserve">This </w:t>
      </w:r>
      <w:r w:rsidR="00201E93">
        <w:t xml:space="preserve">Notice of </w:t>
      </w:r>
      <w:r w:rsidR="00890F5E" w:rsidRPr="00A71AC8">
        <w:t>Network Compatib</w:t>
      </w:r>
      <w:r w:rsidR="00201E93">
        <w:t>i</w:t>
      </w:r>
      <w:r w:rsidR="00890F5E" w:rsidRPr="00A71AC8">
        <w:t>l</w:t>
      </w:r>
      <w:r w:rsidR="00201E93">
        <w:t>ity</w:t>
      </w:r>
      <w:r w:rsidR="00890F5E" w:rsidRPr="00A71AC8">
        <w:t xml:space="preserve"> </w:t>
      </w:r>
      <w:r w:rsidRPr="00A71AC8">
        <w:t>(th</w:t>
      </w:r>
      <w:r w:rsidR="00193687" w:rsidRPr="00A71AC8">
        <w:t>is</w:t>
      </w:r>
      <w:r w:rsidRPr="00A71AC8">
        <w:t xml:space="preserve"> “</w:t>
      </w:r>
      <w:r w:rsidR="00201E93">
        <w:rPr>
          <w:u w:val="single"/>
        </w:rPr>
        <w:t>Notice</w:t>
      </w:r>
      <w:r w:rsidRPr="00A71AC8">
        <w:t>”)</w:t>
      </w:r>
      <w:r w:rsidR="007378EE">
        <w:t xml:space="preserve"> is effective as of </w:t>
      </w:r>
      <w:r w:rsidR="00C21D05">
        <w:t>January 1</w:t>
      </w:r>
      <w:r w:rsidR="00140321">
        <w:t>8</w:t>
      </w:r>
      <w:r w:rsidR="00C21D05">
        <w:t>, 2018</w:t>
      </w:r>
      <w:r w:rsidR="005410C8">
        <w:t xml:space="preserve"> </w:t>
      </w:r>
      <w:r w:rsidR="00004C46" w:rsidRPr="00A71AC8">
        <w:t>(the “</w:t>
      </w:r>
      <w:r w:rsidR="00004C46" w:rsidRPr="00C650E8">
        <w:rPr>
          <w:u w:val="single"/>
        </w:rPr>
        <w:t>Effective Date</w:t>
      </w:r>
      <w:r w:rsidR="00004C46" w:rsidRPr="00A71AC8">
        <w:t xml:space="preserve">”) </w:t>
      </w:r>
      <w:r w:rsidR="00082E1F" w:rsidRPr="00A71AC8">
        <w:t xml:space="preserve">and </w:t>
      </w:r>
      <w:r w:rsidR="004F58A3">
        <w:t xml:space="preserve">is </w:t>
      </w:r>
      <w:r w:rsidR="00864F70">
        <w:t xml:space="preserve">issued by </w:t>
      </w:r>
      <w:r w:rsidR="009F0775">
        <w:t xml:space="preserve">AT&amp;T </w:t>
      </w:r>
      <w:r w:rsidR="00CF0593">
        <w:t xml:space="preserve">Mobility LLC </w:t>
      </w:r>
      <w:r w:rsidR="00E0419F">
        <w:t>on beha</w:t>
      </w:r>
      <w:r w:rsidR="004241FF">
        <w:t xml:space="preserve">lf of itself and its affiliates </w:t>
      </w:r>
      <w:r w:rsidR="004F58A3">
        <w:t>(</w:t>
      </w:r>
      <w:r w:rsidR="00E0419F">
        <w:t xml:space="preserve">collectively </w:t>
      </w:r>
      <w:r w:rsidR="004F58A3">
        <w:t>“</w:t>
      </w:r>
      <w:r w:rsidR="009F0775">
        <w:rPr>
          <w:u w:val="single"/>
        </w:rPr>
        <w:t>AT&amp;T</w:t>
      </w:r>
      <w:r w:rsidR="004F58A3">
        <w:t xml:space="preserve">”) </w:t>
      </w:r>
      <w:proofErr w:type="gramStart"/>
      <w:r w:rsidR="00864F70">
        <w:t>to</w:t>
      </w:r>
      <w:r w:rsidR="00864F70" w:rsidRPr="00A71AC8">
        <w:t xml:space="preserve"> </w:t>
      </w:r>
      <w:r w:rsidR="006E483F">
        <w:t xml:space="preserve"> </w:t>
      </w:r>
      <w:r w:rsidR="00EC00EF">
        <w:t>ADVANTECH</w:t>
      </w:r>
      <w:proofErr w:type="gramEnd"/>
      <w:r w:rsidR="00EC00EF">
        <w:t xml:space="preserve"> B+B SMARTWORX</w:t>
      </w:r>
      <w:r w:rsidR="006E483F">
        <w:t xml:space="preserve"> </w:t>
      </w:r>
      <w:r w:rsidR="005410C8">
        <w:t xml:space="preserve"> </w:t>
      </w:r>
      <w:r w:rsidR="004F58A3" w:rsidRPr="00A71AC8">
        <w:t>(“</w:t>
      </w:r>
      <w:r w:rsidR="004F58A3" w:rsidRPr="00C650E8">
        <w:rPr>
          <w:u w:val="single"/>
        </w:rPr>
        <w:t>Device Manufacturer</w:t>
      </w:r>
      <w:r w:rsidR="004F58A3" w:rsidRPr="00A71AC8">
        <w:t xml:space="preserve">”) </w:t>
      </w:r>
      <w:r w:rsidR="007378EE">
        <w:t xml:space="preserve">dated </w:t>
      </w:r>
      <w:r w:rsidR="00C21D05">
        <w:rPr>
          <w:szCs w:val="24"/>
        </w:rPr>
        <w:t>January 1</w:t>
      </w:r>
      <w:r w:rsidR="00140321">
        <w:rPr>
          <w:szCs w:val="24"/>
        </w:rPr>
        <w:t>8</w:t>
      </w:r>
      <w:r w:rsidR="00C21D05">
        <w:rPr>
          <w:szCs w:val="24"/>
        </w:rPr>
        <w:t>, 2018</w:t>
      </w:r>
      <w:r w:rsidR="005410C8" w:rsidRPr="00587C9F">
        <w:rPr>
          <w:szCs w:val="24"/>
        </w:rPr>
        <w:t>.</w:t>
      </w:r>
    </w:p>
    <w:p w:rsidR="004F7257" w:rsidRPr="00B130D2" w:rsidRDefault="004F58A3" w:rsidP="00C5268C">
      <w:pPr>
        <w:pStyle w:val="Preamble"/>
        <w:rPr>
          <w:sz w:val="22"/>
          <w:szCs w:val="22"/>
        </w:rPr>
      </w:pPr>
      <w:r w:rsidRPr="00B130D2">
        <w:rPr>
          <w:sz w:val="22"/>
          <w:szCs w:val="22"/>
        </w:rPr>
        <w:t xml:space="preserve">This Notice </w:t>
      </w:r>
      <w:r w:rsidR="00A51369" w:rsidRPr="00B130D2">
        <w:rPr>
          <w:sz w:val="22"/>
          <w:szCs w:val="22"/>
        </w:rPr>
        <w:t xml:space="preserve">applies </w:t>
      </w:r>
      <w:r w:rsidR="00193687" w:rsidRPr="00B130D2">
        <w:rPr>
          <w:sz w:val="22"/>
          <w:szCs w:val="22"/>
        </w:rPr>
        <w:t xml:space="preserve">only </w:t>
      </w:r>
      <w:r w:rsidR="00A51369" w:rsidRPr="00B130D2">
        <w:rPr>
          <w:sz w:val="22"/>
          <w:szCs w:val="22"/>
        </w:rPr>
        <w:t xml:space="preserve">to </w:t>
      </w:r>
      <w:r w:rsidR="004F7257" w:rsidRPr="00B130D2">
        <w:rPr>
          <w:sz w:val="22"/>
          <w:szCs w:val="22"/>
        </w:rPr>
        <w:t xml:space="preserve">the following product </w:t>
      </w:r>
      <w:r w:rsidR="00A51369" w:rsidRPr="00B130D2">
        <w:rPr>
          <w:sz w:val="22"/>
          <w:szCs w:val="22"/>
        </w:rPr>
        <w:t>(the “</w:t>
      </w:r>
      <w:r w:rsidR="00A51369" w:rsidRPr="00B130D2">
        <w:rPr>
          <w:sz w:val="22"/>
          <w:szCs w:val="22"/>
          <w:u w:val="single"/>
        </w:rPr>
        <w:t>Product</w:t>
      </w:r>
      <w:r w:rsidR="00A51369" w:rsidRPr="00B130D2">
        <w:rPr>
          <w:sz w:val="22"/>
          <w:szCs w:val="22"/>
        </w:rPr>
        <w:t>”):</w:t>
      </w:r>
      <w:r w:rsidR="004F7257" w:rsidRPr="00B130D2">
        <w:rPr>
          <w:sz w:val="22"/>
          <w:szCs w:val="22"/>
        </w:rPr>
        <w:t xml:space="preserve">  </w:t>
      </w:r>
    </w:p>
    <w:tbl>
      <w:tblPr>
        <w:tblW w:w="0" w:type="auto"/>
        <w:tblInd w:w="828" w:type="dxa"/>
        <w:tblLook w:val="01E0" w:firstRow="1" w:lastRow="1" w:firstColumn="1" w:lastColumn="1" w:noHBand="0" w:noVBand="0"/>
      </w:tblPr>
      <w:tblGrid>
        <w:gridCol w:w="8730"/>
      </w:tblGrid>
      <w:tr w:rsidR="00B130D2" w:rsidRPr="00B130D2" w:rsidTr="00802431">
        <w:tc>
          <w:tcPr>
            <w:tcW w:w="8730" w:type="dxa"/>
          </w:tcPr>
          <w:p w:rsidR="00802431" w:rsidRPr="008E37BD" w:rsidRDefault="00802431" w:rsidP="00BD5E87">
            <w:pPr>
              <w:pStyle w:val="BodyText"/>
              <w:rPr>
                <w:sz w:val="22"/>
                <w:szCs w:val="22"/>
              </w:rPr>
            </w:pPr>
            <w:r w:rsidRPr="008E37BD">
              <w:rPr>
                <w:sz w:val="22"/>
                <w:szCs w:val="22"/>
              </w:rPr>
              <w:t>Module:</w:t>
            </w:r>
          </w:p>
        </w:tc>
      </w:tr>
      <w:tr w:rsidR="00B130D2" w:rsidRPr="00B130D2" w:rsidTr="0053711E">
        <w:trPr>
          <w:trHeight w:val="80"/>
        </w:trPr>
        <w:tc>
          <w:tcPr>
            <w:tcW w:w="8730" w:type="dxa"/>
          </w:tcPr>
          <w:p w:rsidR="00802431" w:rsidRPr="006515C9" w:rsidRDefault="00BC1FBA" w:rsidP="00C21D05">
            <w:pPr>
              <w:pStyle w:val="BodyText"/>
              <w:ind w:firstLine="702"/>
              <w:rPr>
                <w:sz w:val="22"/>
                <w:szCs w:val="22"/>
              </w:rPr>
            </w:pPr>
            <w:r w:rsidRPr="006515C9">
              <w:rPr>
                <w:sz w:val="22"/>
                <w:szCs w:val="22"/>
              </w:rPr>
              <w:t>Manufacturer</w:t>
            </w:r>
            <w:r w:rsidR="00802431" w:rsidRPr="006515C9">
              <w:rPr>
                <w:sz w:val="22"/>
                <w:szCs w:val="22"/>
              </w:rPr>
              <w:t xml:space="preserve">: </w:t>
            </w:r>
            <w:proofErr w:type="spellStart"/>
            <w:r w:rsidR="00C21D05">
              <w:rPr>
                <w:bCs/>
                <w:sz w:val="22"/>
                <w:szCs w:val="22"/>
              </w:rPr>
              <w:t>Telit</w:t>
            </w:r>
            <w:proofErr w:type="spellEnd"/>
          </w:p>
        </w:tc>
      </w:tr>
      <w:tr w:rsidR="00B130D2" w:rsidRPr="00B130D2" w:rsidTr="00802431">
        <w:tc>
          <w:tcPr>
            <w:tcW w:w="8730" w:type="dxa"/>
          </w:tcPr>
          <w:p w:rsidR="00802431" w:rsidRPr="006515C9" w:rsidRDefault="0053711E" w:rsidP="00C21D05">
            <w:pPr>
              <w:pStyle w:val="BodyText"/>
              <w:rPr>
                <w:sz w:val="22"/>
                <w:szCs w:val="22"/>
              </w:rPr>
            </w:pPr>
            <w:r w:rsidRPr="006515C9">
              <w:rPr>
                <w:sz w:val="22"/>
                <w:szCs w:val="22"/>
              </w:rPr>
              <w:t xml:space="preserve">             </w:t>
            </w:r>
            <w:r w:rsidR="00802431" w:rsidRPr="006515C9">
              <w:rPr>
                <w:sz w:val="22"/>
                <w:szCs w:val="22"/>
              </w:rPr>
              <w:t xml:space="preserve">Model: </w:t>
            </w:r>
            <w:r w:rsidR="00C21D05">
              <w:rPr>
                <w:bCs/>
                <w:sz w:val="22"/>
                <w:szCs w:val="22"/>
              </w:rPr>
              <w:t>LE910_NA1</w:t>
            </w:r>
          </w:p>
        </w:tc>
      </w:tr>
      <w:tr w:rsidR="00B130D2" w:rsidRPr="00B130D2" w:rsidTr="00802431">
        <w:trPr>
          <w:trHeight w:val="368"/>
        </w:trPr>
        <w:tc>
          <w:tcPr>
            <w:tcW w:w="8730" w:type="dxa"/>
          </w:tcPr>
          <w:p w:rsidR="00802431" w:rsidRPr="006515C9" w:rsidRDefault="00802431" w:rsidP="00C21D05">
            <w:pPr>
              <w:pStyle w:val="BodyText"/>
              <w:ind w:firstLine="702"/>
              <w:rPr>
                <w:sz w:val="22"/>
                <w:szCs w:val="22"/>
              </w:rPr>
            </w:pPr>
            <w:r w:rsidRPr="006515C9">
              <w:rPr>
                <w:sz w:val="22"/>
                <w:szCs w:val="22"/>
              </w:rPr>
              <w:t xml:space="preserve">Software: </w:t>
            </w:r>
            <w:r w:rsidR="00C21D05">
              <w:rPr>
                <w:sz w:val="22"/>
                <w:szCs w:val="22"/>
              </w:rPr>
              <w:t>20.00.524</w:t>
            </w:r>
          </w:p>
        </w:tc>
      </w:tr>
      <w:tr w:rsidR="00B130D2" w:rsidRPr="00B130D2" w:rsidTr="00BD5E87">
        <w:tc>
          <w:tcPr>
            <w:tcW w:w="8730" w:type="dxa"/>
          </w:tcPr>
          <w:p w:rsidR="00802431" w:rsidRPr="006515C9" w:rsidRDefault="00802431" w:rsidP="00C21D05">
            <w:pPr>
              <w:pStyle w:val="BodyText"/>
              <w:ind w:firstLine="702"/>
              <w:rPr>
                <w:sz w:val="22"/>
                <w:szCs w:val="22"/>
              </w:rPr>
            </w:pPr>
            <w:r w:rsidRPr="006515C9">
              <w:rPr>
                <w:sz w:val="22"/>
                <w:szCs w:val="22"/>
              </w:rPr>
              <w:t>Hardware:</w:t>
            </w:r>
            <w:r w:rsidR="005410C8" w:rsidRPr="006515C9">
              <w:rPr>
                <w:sz w:val="22"/>
                <w:szCs w:val="22"/>
              </w:rPr>
              <w:t xml:space="preserve"> </w:t>
            </w:r>
            <w:r w:rsidR="00C21D05">
              <w:rPr>
                <w:sz w:val="22"/>
                <w:szCs w:val="22"/>
              </w:rPr>
              <w:t>0</w:t>
            </w:r>
          </w:p>
        </w:tc>
      </w:tr>
      <w:tr w:rsidR="00B130D2" w:rsidRPr="00B130D2" w:rsidTr="00BD5E87">
        <w:tc>
          <w:tcPr>
            <w:tcW w:w="8730" w:type="dxa"/>
          </w:tcPr>
          <w:p w:rsidR="00802431" w:rsidRPr="006515C9" w:rsidRDefault="00802431" w:rsidP="00BD5E87">
            <w:pPr>
              <w:pStyle w:val="BodyText"/>
              <w:rPr>
                <w:sz w:val="22"/>
                <w:szCs w:val="22"/>
              </w:rPr>
            </w:pPr>
            <w:r w:rsidRPr="006515C9">
              <w:rPr>
                <w:sz w:val="22"/>
                <w:szCs w:val="22"/>
              </w:rPr>
              <w:t>Device:</w:t>
            </w:r>
          </w:p>
        </w:tc>
      </w:tr>
      <w:tr w:rsidR="00B130D2" w:rsidRPr="00B130D2" w:rsidTr="00BD5E87">
        <w:tc>
          <w:tcPr>
            <w:tcW w:w="8730" w:type="dxa"/>
          </w:tcPr>
          <w:p w:rsidR="00802431" w:rsidRPr="006515C9" w:rsidRDefault="00BC1FBA" w:rsidP="00BD5E87">
            <w:pPr>
              <w:pStyle w:val="BodyText"/>
              <w:ind w:firstLine="702"/>
              <w:rPr>
                <w:sz w:val="22"/>
                <w:szCs w:val="22"/>
              </w:rPr>
            </w:pPr>
            <w:r w:rsidRPr="006515C9">
              <w:rPr>
                <w:sz w:val="22"/>
                <w:szCs w:val="22"/>
              </w:rPr>
              <w:t>Manufacturer</w:t>
            </w:r>
            <w:r w:rsidR="00802431" w:rsidRPr="006515C9">
              <w:rPr>
                <w:sz w:val="22"/>
                <w:szCs w:val="22"/>
              </w:rPr>
              <w:t xml:space="preserve">: </w:t>
            </w:r>
            <w:r w:rsidR="006E483F">
              <w:rPr>
                <w:sz w:val="22"/>
                <w:szCs w:val="22"/>
              </w:rPr>
              <w:t xml:space="preserve"> </w:t>
            </w:r>
            <w:r w:rsidR="00EC00EF">
              <w:rPr>
                <w:sz w:val="22"/>
                <w:szCs w:val="22"/>
              </w:rPr>
              <w:t>ADVANTECH B+B SMARTWORX</w:t>
            </w:r>
            <w:r w:rsidR="006E483F">
              <w:rPr>
                <w:sz w:val="22"/>
                <w:szCs w:val="22"/>
              </w:rPr>
              <w:t xml:space="preserve"> </w:t>
            </w:r>
          </w:p>
        </w:tc>
      </w:tr>
      <w:tr w:rsidR="00B130D2" w:rsidRPr="00B130D2" w:rsidTr="00BD5E87">
        <w:tc>
          <w:tcPr>
            <w:tcW w:w="8730" w:type="dxa"/>
          </w:tcPr>
          <w:p w:rsidR="00802431" w:rsidRPr="006515C9" w:rsidRDefault="00802431" w:rsidP="00BD5E87">
            <w:pPr>
              <w:pStyle w:val="BodyText"/>
              <w:ind w:firstLine="702"/>
              <w:rPr>
                <w:sz w:val="22"/>
                <w:szCs w:val="22"/>
              </w:rPr>
            </w:pPr>
            <w:r w:rsidRPr="006515C9">
              <w:rPr>
                <w:sz w:val="22"/>
                <w:szCs w:val="22"/>
              </w:rPr>
              <w:t xml:space="preserve">Model: </w:t>
            </w:r>
            <w:r w:rsidR="00EE432F" w:rsidRPr="006515C9">
              <w:rPr>
                <w:sz w:val="22"/>
                <w:szCs w:val="22"/>
              </w:rPr>
              <w:t xml:space="preserve"> </w:t>
            </w:r>
            <w:r w:rsidR="006515C9" w:rsidRPr="006515C9">
              <w:rPr>
                <w:sz w:val="22"/>
                <w:szCs w:val="22"/>
              </w:rPr>
              <w:t xml:space="preserve"> </w:t>
            </w:r>
            <w:r w:rsidR="00C21D05">
              <w:rPr>
                <w:sz w:val="22"/>
                <w:szCs w:val="22"/>
              </w:rPr>
              <w:t>SL30210110</w:t>
            </w:r>
            <w:r w:rsidR="00E05E00" w:rsidRPr="006515C9">
              <w:rPr>
                <w:sz w:val="22"/>
                <w:szCs w:val="22"/>
              </w:rPr>
              <w:t xml:space="preserve"> </w:t>
            </w:r>
          </w:p>
        </w:tc>
      </w:tr>
      <w:tr w:rsidR="00B130D2" w:rsidRPr="00B130D2" w:rsidTr="00BD5E87">
        <w:trPr>
          <w:trHeight w:val="368"/>
        </w:trPr>
        <w:tc>
          <w:tcPr>
            <w:tcW w:w="8730" w:type="dxa"/>
          </w:tcPr>
          <w:p w:rsidR="00802431" w:rsidRPr="006515C9" w:rsidRDefault="00802431" w:rsidP="00EC00EF">
            <w:pPr>
              <w:pStyle w:val="BodyText"/>
              <w:ind w:firstLine="702"/>
              <w:rPr>
                <w:sz w:val="22"/>
                <w:szCs w:val="22"/>
              </w:rPr>
            </w:pPr>
            <w:r w:rsidRPr="006515C9">
              <w:rPr>
                <w:sz w:val="22"/>
                <w:szCs w:val="22"/>
              </w:rPr>
              <w:t xml:space="preserve">Software: </w:t>
            </w:r>
            <w:r w:rsidR="00EC00EF">
              <w:rPr>
                <w:sz w:val="22"/>
                <w:szCs w:val="22"/>
              </w:rPr>
              <w:t>6.1.5</w:t>
            </w:r>
          </w:p>
        </w:tc>
      </w:tr>
      <w:tr w:rsidR="00B130D2" w:rsidRPr="00B130D2" w:rsidTr="00802431">
        <w:tc>
          <w:tcPr>
            <w:tcW w:w="8730" w:type="dxa"/>
          </w:tcPr>
          <w:p w:rsidR="00802431" w:rsidRPr="006515C9" w:rsidRDefault="00802431" w:rsidP="00EC00EF">
            <w:pPr>
              <w:pStyle w:val="BodyText"/>
              <w:ind w:firstLine="702"/>
              <w:rPr>
                <w:sz w:val="22"/>
                <w:szCs w:val="22"/>
              </w:rPr>
            </w:pPr>
            <w:r w:rsidRPr="006515C9">
              <w:rPr>
                <w:sz w:val="22"/>
                <w:szCs w:val="22"/>
              </w:rPr>
              <w:t xml:space="preserve">Hardware: </w:t>
            </w:r>
            <w:r w:rsidR="00EC00EF">
              <w:rPr>
                <w:sz w:val="22"/>
                <w:szCs w:val="22"/>
              </w:rPr>
              <w:t>1.0</w:t>
            </w:r>
          </w:p>
        </w:tc>
      </w:tr>
      <w:tr w:rsidR="00B130D2" w:rsidRPr="00B130D2" w:rsidTr="00802431">
        <w:tc>
          <w:tcPr>
            <w:tcW w:w="8730" w:type="dxa"/>
          </w:tcPr>
          <w:p w:rsidR="00E05E00" w:rsidRPr="006515C9" w:rsidRDefault="00E57259" w:rsidP="00802431">
            <w:pPr>
              <w:pStyle w:val="BodyText"/>
              <w:rPr>
                <w:sz w:val="22"/>
                <w:szCs w:val="22"/>
              </w:rPr>
            </w:pPr>
            <w:r w:rsidRPr="006515C9">
              <w:rPr>
                <w:sz w:val="22"/>
                <w:szCs w:val="22"/>
              </w:rPr>
              <w:t xml:space="preserve">Onboarding tool Device id: </w:t>
            </w:r>
            <w:r w:rsidR="00EE432F" w:rsidRPr="006515C9">
              <w:rPr>
                <w:sz w:val="22"/>
                <w:szCs w:val="22"/>
              </w:rPr>
              <w:t xml:space="preserve"> </w:t>
            </w:r>
            <w:r w:rsidR="002311F6" w:rsidRPr="006515C9">
              <w:rPr>
                <w:sz w:val="22"/>
                <w:szCs w:val="22"/>
              </w:rPr>
              <w:t xml:space="preserve"> </w:t>
            </w:r>
            <w:r w:rsidR="005C61ED" w:rsidRPr="006515C9">
              <w:rPr>
                <w:sz w:val="22"/>
                <w:szCs w:val="22"/>
              </w:rPr>
              <w:t xml:space="preserve"> </w:t>
            </w:r>
            <w:r w:rsidR="00AA6045" w:rsidRPr="006515C9">
              <w:rPr>
                <w:sz w:val="22"/>
                <w:szCs w:val="22"/>
              </w:rPr>
              <w:t xml:space="preserve"> </w:t>
            </w:r>
            <w:r w:rsidR="00180D1D" w:rsidRPr="006515C9">
              <w:rPr>
                <w:sz w:val="22"/>
                <w:szCs w:val="22"/>
              </w:rPr>
              <w:t xml:space="preserve"> </w:t>
            </w:r>
            <w:r w:rsidR="00C21D05">
              <w:rPr>
                <w:sz w:val="22"/>
                <w:szCs w:val="22"/>
              </w:rPr>
              <w:t>10DvoNdw4c</w:t>
            </w:r>
            <w:r w:rsidR="00F26CD1">
              <w:rPr>
                <w:sz w:val="22"/>
                <w:szCs w:val="22"/>
              </w:rPr>
              <w:t xml:space="preserve"> </w:t>
            </w:r>
            <w:r w:rsidR="00662AD0" w:rsidRPr="006515C9">
              <w:rPr>
                <w:sz w:val="22"/>
                <w:szCs w:val="22"/>
              </w:rPr>
              <w:t xml:space="preserve"> </w:t>
            </w:r>
            <w:r w:rsidR="004D27D0" w:rsidRPr="006515C9">
              <w:rPr>
                <w:sz w:val="22"/>
                <w:szCs w:val="22"/>
              </w:rPr>
              <w:t xml:space="preserve"> </w:t>
            </w:r>
            <w:r w:rsidR="00E9710F" w:rsidRPr="006515C9">
              <w:rPr>
                <w:sz w:val="22"/>
                <w:szCs w:val="22"/>
              </w:rPr>
              <w:t xml:space="preserve"> </w:t>
            </w:r>
            <w:r w:rsidR="00180D1D" w:rsidRPr="006515C9">
              <w:rPr>
                <w:sz w:val="22"/>
                <w:szCs w:val="22"/>
              </w:rPr>
              <w:t xml:space="preserve"> </w:t>
            </w:r>
            <w:r w:rsidR="00AA6045" w:rsidRPr="006515C9">
              <w:rPr>
                <w:sz w:val="22"/>
                <w:szCs w:val="22"/>
              </w:rPr>
              <w:t xml:space="preserve"> </w:t>
            </w:r>
            <w:r w:rsidR="002311F6" w:rsidRPr="006515C9">
              <w:rPr>
                <w:sz w:val="22"/>
                <w:szCs w:val="22"/>
              </w:rPr>
              <w:t xml:space="preserve"> </w:t>
            </w:r>
            <w:r w:rsidR="00654A07" w:rsidRPr="006515C9">
              <w:rPr>
                <w:sz w:val="22"/>
                <w:szCs w:val="22"/>
              </w:rPr>
              <w:t xml:space="preserve"> </w:t>
            </w:r>
            <w:r w:rsidR="00EE432F" w:rsidRPr="006515C9">
              <w:rPr>
                <w:sz w:val="22"/>
                <w:szCs w:val="22"/>
              </w:rPr>
              <w:t xml:space="preserve"> </w:t>
            </w:r>
            <w:r w:rsidR="00BC56D9" w:rsidRPr="006515C9">
              <w:rPr>
                <w:sz w:val="22"/>
                <w:szCs w:val="22"/>
              </w:rPr>
              <w:t xml:space="preserve"> </w:t>
            </w:r>
            <w:r w:rsidR="00873F28" w:rsidRPr="006515C9">
              <w:rPr>
                <w:sz w:val="22"/>
                <w:szCs w:val="22"/>
              </w:rPr>
              <w:t xml:space="preserve"> </w:t>
            </w:r>
            <w:r w:rsidR="00E05E00" w:rsidRPr="006515C9" w:rsidDel="00E05E00">
              <w:rPr>
                <w:sz w:val="22"/>
                <w:szCs w:val="22"/>
              </w:rPr>
              <w:t xml:space="preserve"> </w:t>
            </w:r>
          </w:p>
          <w:p w:rsidR="006F1A4D" w:rsidRPr="006515C9" w:rsidRDefault="006F1A4D" w:rsidP="00802431">
            <w:pPr>
              <w:pStyle w:val="BodyText"/>
              <w:rPr>
                <w:sz w:val="22"/>
                <w:szCs w:val="22"/>
              </w:rPr>
            </w:pPr>
            <w:r w:rsidRPr="006515C9">
              <w:rPr>
                <w:sz w:val="22"/>
                <w:szCs w:val="22"/>
              </w:rPr>
              <w:t xml:space="preserve">Category: </w:t>
            </w:r>
            <w:r w:rsidR="005410C8" w:rsidRPr="006515C9">
              <w:rPr>
                <w:sz w:val="22"/>
                <w:szCs w:val="22"/>
              </w:rPr>
              <w:t>NR-</w:t>
            </w:r>
            <w:r w:rsidR="003D427D" w:rsidRPr="006515C9">
              <w:rPr>
                <w:sz w:val="22"/>
                <w:szCs w:val="22"/>
              </w:rPr>
              <w:t>AM-D</w:t>
            </w:r>
            <w:r w:rsidR="00756A94" w:rsidRPr="006515C9">
              <w:rPr>
                <w:sz w:val="22"/>
                <w:szCs w:val="22"/>
              </w:rPr>
              <w:t>O</w:t>
            </w:r>
          </w:p>
          <w:p w:rsidR="006F1A4D" w:rsidRPr="006515C9" w:rsidRDefault="006F1A4D" w:rsidP="00802431">
            <w:pPr>
              <w:pStyle w:val="BodyText"/>
              <w:rPr>
                <w:sz w:val="22"/>
                <w:szCs w:val="22"/>
              </w:rPr>
            </w:pPr>
            <w:r w:rsidRPr="006515C9">
              <w:rPr>
                <w:sz w:val="22"/>
                <w:szCs w:val="22"/>
              </w:rPr>
              <w:t xml:space="preserve">Release Type: </w:t>
            </w:r>
            <w:r w:rsidR="003626FF">
              <w:rPr>
                <w:sz w:val="22"/>
                <w:szCs w:val="22"/>
              </w:rPr>
              <w:t>M</w:t>
            </w:r>
            <w:r w:rsidR="00873F28" w:rsidRPr="006515C9">
              <w:rPr>
                <w:sz w:val="22"/>
                <w:szCs w:val="22"/>
              </w:rPr>
              <w:t>R</w:t>
            </w:r>
          </w:p>
          <w:p w:rsidR="00A16C95" w:rsidRPr="006515C9" w:rsidRDefault="00A16C95" w:rsidP="00A16C95">
            <w:pPr>
              <w:pStyle w:val="BodyText"/>
              <w:rPr>
                <w:bCs/>
                <w:sz w:val="22"/>
                <w:szCs w:val="22"/>
              </w:rPr>
            </w:pPr>
            <w:r w:rsidRPr="006515C9">
              <w:rPr>
                <w:bCs/>
                <w:sz w:val="22"/>
                <w:szCs w:val="22"/>
              </w:rPr>
              <w:t xml:space="preserve">ODIS/DHIR Compliance Method (Only applicable to Devices; please choose one below): </w:t>
            </w:r>
          </w:p>
          <w:p w:rsidR="00A16C95" w:rsidRPr="006515C9" w:rsidRDefault="00A16C95" w:rsidP="00A16C95">
            <w:pPr>
              <w:pStyle w:val="BodyText"/>
              <w:rPr>
                <w:bCs/>
                <w:sz w:val="22"/>
                <w:szCs w:val="22"/>
              </w:rPr>
            </w:pPr>
            <w:r w:rsidRPr="006515C9">
              <w:rPr>
                <w:bCs/>
                <w:sz w:val="22"/>
                <w:szCs w:val="22"/>
              </w:rPr>
              <w:t xml:space="preserve">  ( </w:t>
            </w:r>
            <w:r w:rsidR="00140321">
              <w:rPr>
                <w:bCs/>
                <w:sz w:val="22"/>
                <w:szCs w:val="22"/>
              </w:rPr>
              <w:t>X</w:t>
            </w:r>
            <w:r w:rsidRPr="006515C9">
              <w:rPr>
                <w:bCs/>
                <w:sz w:val="22"/>
                <w:szCs w:val="22"/>
              </w:rPr>
              <w:t xml:space="preserve"> ) Full DM ODIS/DHIR support as described in Device Management Implementation Guide (DMIG)</w:t>
            </w:r>
          </w:p>
          <w:p w:rsidR="00A16C95" w:rsidRPr="006515C9" w:rsidRDefault="00A16C95" w:rsidP="00A16C95">
            <w:pPr>
              <w:pStyle w:val="BodyText"/>
              <w:rPr>
                <w:bCs/>
                <w:sz w:val="22"/>
                <w:szCs w:val="22"/>
                <w:u w:val="single"/>
              </w:rPr>
            </w:pPr>
            <w:r w:rsidRPr="006515C9">
              <w:rPr>
                <w:bCs/>
                <w:sz w:val="22"/>
                <w:szCs w:val="22"/>
              </w:rPr>
              <w:t xml:space="preserve">  (</w:t>
            </w:r>
            <w:r w:rsidR="00140321">
              <w:rPr>
                <w:bCs/>
                <w:sz w:val="22"/>
                <w:szCs w:val="22"/>
              </w:rPr>
              <w:t xml:space="preserve"> </w:t>
            </w:r>
            <w:r w:rsidRPr="006515C9">
              <w:rPr>
                <w:bCs/>
                <w:sz w:val="22"/>
                <w:szCs w:val="22"/>
              </w:rPr>
              <w:t xml:space="preserve"> ) Dedicated TAC </w:t>
            </w:r>
            <w:r w:rsidRPr="006515C9">
              <w:rPr>
                <w:bCs/>
                <w:sz w:val="22"/>
                <w:szCs w:val="22"/>
                <w:u w:val="single"/>
              </w:rPr>
              <w:t xml:space="preserve"> </w:t>
            </w:r>
          </w:p>
          <w:p w:rsidR="00A16C95" w:rsidRPr="006515C9" w:rsidRDefault="00A16C95" w:rsidP="00A16C95">
            <w:pPr>
              <w:pStyle w:val="BodyText"/>
              <w:rPr>
                <w:bCs/>
                <w:sz w:val="22"/>
                <w:szCs w:val="22"/>
                <w:u w:val="single"/>
              </w:rPr>
            </w:pPr>
            <w:r w:rsidRPr="006515C9">
              <w:rPr>
                <w:bCs/>
                <w:sz w:val="22"/>
                <w:szCs w:val="22"/>
              </w:rPr>
              <w:t xml:space="preserve">  (  ) Family TAC </w:t>
            </w:r>
            <w:r w:rsidRPr="006515C9">
              <w:rPr>
                <w:bCs/>
                <w:sz w:val="22"/>
                <w:szCs w:val="22"/>
                <w:u w:val="single"/>
              </w:rPr>
              <w:t xml:space="preserve"> </w:t>
            </w:r>
          </w:p>
          <w:p w:rsidR="00A16C95" w:rsidRPr="006515C9" w:rsidRDefault="00A16C95" w:rsidP="00802431">
            <w:pPr>
              <w:pStyle w:val="BodyText"/>
              <w:rPr>
                <w:bCs/>
                <w:sz w:val="22"/>
                <w:szCs w:val="22"/>
              </w:rPr>
            </w:pPr>
            <w:r w:rsidRPr="006515C9">
              <w:rPr>
                <w:bCs/>
                <w:sz w:val="22"/>
                <w:szCs w:val="22"/>
              </w:rPr>
              <w:t xml:space="preserve">  (  ) Manual File Upload per DMIG (NOTE: This Notice of Network Compatibility letter is subject to revocation by AT&amp;T if  </w:t>
            </w:r>
            <w:r w:rsidR="006E483F">
              <w:rPr>
                <w:bCs/>
                <w:sz w:val="22"/>
                <w:szCs w:val="22"/>
              </w:rPr>
              <w:t xml:space="preserve"> </w:t>
            </w:r>
            <w:r w:rsidR="00EC00EF">
              <w:rPr>
                <w:bCs/>
                <w:sz w:val="22"/>
                <w:szCs w:val="22"/>
              </w:rPr>
              <w:t>Advantech B+B SmartWorx</w:t>
            </w:r>
            <w:r w:rsidR="006E483F">
              <w:rPr>
                <w:bCs/>
                <w:sz w:val="22"/>
                <w:szCs w:val="22"/>
              </w:rPr>
              <w:t xml:space="preserve"> </w:t>
            </w:r>
            <w:r w:rsidRPr="006515C9">
              <w:rPr>
                <w:bCs/>
                <w:sz w:val="22"/>
                <w:szCs w:val="22"/>
              </w:rPr>
              <w:t xml:space="preserve"> does not provide initial file upload of legacy devices as described in DMIG within 60 days of the issuance of this letter.)</w:t>
            </w:r>
          </w:p>
          <w:p w:rsidR="00802431" w:rsidRPr="006515C9" w:rsidRDefault="00802431" w:rsidP="00802431">
            <w:pPr>
              <w:pStyle w:val="BodyText"/>
              <w:rPr>
                <w:sz w:val="22"/>
                <w:szCs w:val="22"/>
              </w:rPr>
            </w:pPr>
            <w:r w:rsidRPr="006515C9">
              <w:rPr>
                <w:sz w:val="22"/>
                <w:szCs w:val="22"/>
              </w:rPr>
              <w:t xml:space="preserve">Connection </w:t>
            </w:r>
            <w:proofErr w:type="spellStart"/>
            <w:r w:rsidRPr="006515C9">
              <w:rPr>
                <w:sz w:val="22"/>
                <w:szCs w:val="22"/>
              </w:rPr>
              <w:t>Mgr</w:t>
            </w:r>
            <w:proofErr w:type="spellEnd"/>
            <w:r w:rsidRPr="006515C9">
              <w:rPr>
                <w:sz w:val="22"/>
                <w:szCs w:val="22"/>
              </w:rPr>
              <w:t>/ACM Version:</w:t>
            </w:r>
            <w:r w:rsidR="00016328" w:rsidRPr="006515C9">
              <w:rPr>
                <w:sz w:val="22"/>
                <w:szCs w:val="22"/>
              </w:rPr>
              <w:t xml:space="preserve"> </w:t>
            </w:r>
          </w:p>
          <w:p w:rsidR="00802431" w:rsidRPr="006515C9" w:rsidRDefault="00802431" w:rsidP="00802431">
            <w:pPr>
              <w:pStyle w:val="BodyText"/>
              <w:numPr>
                <w:ilvl w:val="0"/>
                <w:numId w:val="31"/>
              </w:numPr>
              <w:rPr>
                <w:sz w:val="22"/>
                <w:szCs w:val="22"/>
              </w:rPr>
            </w:pPr>
            <w:r w:rsidRPr="006515C9">
              <w:rPr>
                <w:sz w:val="22"/>
                <w:szCs w:val="22"/>
              </w:rPr>
              <w:t xml:space="preserve">Attachment A:  </w:t>
            </w:r>
            <w:r w:rsidR="005410C8" w:rsidRPr="006515C9">
              <w:rPr>
                <w:sz w:val="22"/>
                <w:szCs w:val="22"/>
              </w:rPr>
              <w:t>N/A</w:t>
            </w:r>
          </w:p>
        </w:tc>
      </w:tr>
    </w:tbl>
    <w:p w:rsidR="00C5268C" w:rsidRPr="00A71AC8" w:rsidRDefault="00C5268C" w:rsidP="00C5268C">
      <w:pPr>
        <w:pStyle w:val="Preamble"/>
      </w:pPr>
      <w:r w:rsidRPr="00A71AC8">
        <w:t xml:space="preserve">This </w:t>
      </w:r>
      <w:r w:rsidR="00201E93">
        <w:t>Notice</w:t>
      </w:r>
      <w:r w:rsidRPr="00A71AC8">
        <w:t xml:space="preserve"> only relates to the Product as specifically described herein and any variations from these component versions</w:t>
      </w:r>
      <w:r w:rsidR="00890F5E" w:rsidRPr="00A71AC8">
        <w:t>, no matter how slight</w:t>
      </w:r>
      <w:r w:rsidR="00FC7BDC">
        <w:t xml:space="preserve">, </w:t>
      </w:r>
      <w:r w:rsidRPr="00A71AC8">
        <w:t xml:space="preserve">are not covered by this </w:t>
      </w:r>
      <w:r w:rsidR="00201E93">
        <w:t>Notice</w:t>
      </w:r>
      <w:r w:rsidRPr="00A71AC8">
        <w:t xml:space="preserve">.    </w:t>
      </w:r>
    </w:p>
    <w:p w:rsidR="00082E1F" w:rsidRPr="00A71AC8" w:rsidRDefault="00082E1F" w:rsidP="00A71AC8">
      <w:pPr>
        <w:pStyle w:val="Heading1"/>
      </w:pPr>
      <w:r w:rsidRPr="00A71AC8">
        <w:t>Materials</w:t>
      </w:r>
    </w:p>
    <w:p w:rsidR="004F7257" w:rsidRPr="00A71AC8" w:rsidRDefault="00E20B70" w:rsidP="00E20B70">
      <w:pPr>
        <w:pStyle w:val="BodyText"/>
      </w:pPr>
      <w:r w:rsidRPr="00A71AC8">
        <w:t xml:space="preserve">Device Manufacturer </w:t>
      </w:r>
      <w:r w:rsidR="00E758A0">
        <w:t>ackn</w:t>
      </w:r>
      <w:r w:rsidR="004F7257" w:rsidRPr="00A71AC8">
        <w:t xml:space="preserve">owledges that </w:t>
      </w:r>
      <w:r w:rsidR="009F0775">
        <w:t>AT&amp;T</w:t>
      </w:r>
      <w:r w:rsidR="004F7257" w:rsidRPr="00A71AC8">
        <w:t xml:space="preserve"> relied on the following materials provided by </w:t>
      </w:r>
      <w:r w:rsidR="008B6AF9" w:rsidRPr="00A71AC8">
        <w:t xml:space="preserve">Device Manufacturer </w:t>
      </w:r>
      <w:r w:rsidR="00FC7BDC">
        <w:t xml:space="preserve">in </w:t>
      </w:r>
      <w:r w:rsidR="009F0775">
        <w:t>AT&amp;T’s</w:t>
      </w:r>
      <w:r w:rsidR="00F06B06">
        <w:t xml:space="preserve"> </w:t>
      </w:r>
      <w:r w:rsidR="00FC7BDC">
        <w:t xml:space="preserve">testing and </w:t>
      </w:r>
      <w:r w:rsidR="00F06B06">
        <w:t xml:space="preserve">its </w:t>
      </w:r>
      <w:r w:rsidR="00FC7BDC">
        <w:t xml:space="preserve">decision to issue this Notice </w:t>
      </w:r>
      <w:r w:rsidRPr="00A71AC8">
        <w:t>(</w:t>
      </w:r>
      <w:r w:rsidR="00A51369" w:rsidRPr="00A71AC8">
        <w:t>the “</w:t>
      </w:r>
      <w:r w:rsidR="00A51369" w:rsidRPr="00A71AC8">
        <w:rPr>
          <w:u w:val="single"/>
        </w:rPr>
        <w:t>Materials</w:t>
      </w:r>
      <w:r w:rsidR="00A51369" w:rsidRPr="00A71AC8">
        <w:t>”)</w:t>
      </w:r>
      <w:r w:rsidR="004F7257" w:rsidRPr="00A71AC8">
        <w:t>:</w:t>
      </w:r>
    </w:p>
    <w:p w:rsidR="005410C8" w:rsidRDefault="004C662D" w:rsidP="00802431">
      <w:pPr>
        <w:pStyle w:val="BodyText"/>
        <w:numPr>
          <w:ilvl w:val="0"/>
          <w:numId w:val="28"/>
        </w:numPr>
      </w:pPr>
      <w:r w:rsidRPr="00667582">
        <w:lastRenderedPageBreak/>
        <w:t xml:space="preserve">Attachment </w:t>
      </w:r>
      <w:r w:rsidR="00354C29">
        <w:t>B</w:t>
      </w:r>
      <w:r w:rsidRPr="00667582">
        <w:t>: PTCRB Approval:</w:t>
      </w:r>
      <w:r w:rsidR="005410C8" w:rsidRPr="005410C8">
        <w:t xml:space="preserve"> </w:t>
      </w:r>
    </w:p>
    <w:p w:rsidR="00802431" w:rsidRDefault="00587C9F" w:rsidP="005410C8">
      <w:pPr>
        <w:pStyle w:val="BodyText"/>
        <w:ind w:left="840"/>
      </w:pPr>
      <w:r>
        <w:t xml:space="preserve"> </w:t>
      </w:r>
      <w:r w:rsidR="00A25422">
        <w:t xml:space="preserve"> </w:t>
      </w:r>
      <w:r w:rsidR="008F197D">
        <w:t xml:space="preserve"> </w:t>
      </w:r>
      <w:r w:rsidR="007B5771">
        <w:t xml:space="preserve"> </w:t>
      </w:r>
      <w:r w:rsidR="000B38E5">
        <w:t xml:space="preserve"> </w:t>
      </w:r>
      <w:r w:rsidR="00E456CC">
        <w:t xml:space="preserve"> </w:t>
      </w:r>
      <w:r w:rsidR="00F902A7">
        <w:t xml:space="preserve">  </w:t>
      </w:r>
      <w:r w:rsidR="006361C5">
        <w:t xml:space="preserve"> </w:t>
      </w:r>
      <w:r w:rsidR="003D427D">
        <w:t xml:space="preserve"> </w:t>
      </w:r>
      <w:r w:rsidR="00C4574C">
        <w:t xml:space="preserve"> </w:t>
      </w:r>
      <w:r w:rsidR="00D03751">
        <w:t xml:space="preserve"> </w:t>
      </w:r>
      <w:r w:rsidR="000861F4">
        <w:t xml:space="preserve">  </w:t>
      </w:r>
      <w:r w:rsidR="005D7CE8">
        <w:t xml:space="preserve"> </w:t>
      </w:r>
      <w:r w:rsidR="006C39B0">
        <w:t xml:space="preserve"> </w:t>
      </w:r>
      <w:r w:rsidR="00DB7490">
        <w:t xml:space="preserve"> </w:t>
      </w:r>
      <w:r w:rsidR="009F167C">
        <w:t xml:space="preserve"> </w:t>
      </w:r>
      <w:r w:rsidR="009C0D5C">
        <w:t xml:space="preserve"> </w:t>
      </w:r>
      <w:r w:rsidR="006636B2">
        <w:t xml:space="preserve"> </w:t>
      </w:r>
      <w:r w:rsidR="002F42B0">
        <w:t xml:space="preserve"> </w:t>
      </w:r>
      <w:r w:rsidR="00D03880">
        <w:t xml:space="preserve"> </w:t>
      </w:r>
      <w:r w:rsidR="00756A94">
        <w:t xml:space="preserve"> </w:t>
      </w:r>
      <w:r w:rsidR="00423FD2">
        <w:t xml:space="preserve"> </w:t>
      </w:r>
      <w:r w:rsidR="00586859">
        <w:t xml:space="preserve"> </w:t>
      </w:r>
      <w:r w:rsidR="00DC7C41">
        <w:t xml:space="preserve"> </w:t>
      </w:r>
      <w:r w:rsidR="006D2E5F">
        <w:t xml:space="preserve"> </w:t>
      </w:r>
      <w:r w:rsidR="004753E7">
        <w:t xml:space="preserve"> </w:t>
      </w:r>
      <w:r w:rsidR="00584D24">
        <w:t xml:space="preserve"> </w:t>
      </w:r>
      <w:r w:rsidR="001277FD">
        <w:t xml:space="preserve"> </w:t>
      </w:r>
      <w:r w:rsidR="006B51D2">
        <w:t xml:space="preserve"> </w:t>
      </w:r>
      <w:r w:rsidR="00A0172F">
        <w:t xml:space="preserve"> </w:t>
      </w:r>
      <w:r w:rsidR="007446CE">
        <w:t xml:space="preserve"> </w:t>
      </w:r>
      <w:r w:rsidR="00B70385">
        <w:t xml:space="preserve"> </w:t>
      </w:r>
      <w:r w:rsidR="00B130D2">
        <w:t xml:space="preserve"> </w:t>
      </w:r>
      <w:r w:rsidR="003812F4">
        <w:t xml:space="preserve"> </w:t>
      </w:r>
      <w:r w:rsidR="005D2053">
        <w:t xml:space="preserve"> </w:t>
      </w:r>
      <w:r w:rsidR="004B6F1A">
        <w:t xml:space="preserve"> </w:t>
      </w:r>
      <w:r w:rsidR="005032E2">
        <w:t xml:space="preserve"> </w:t>
      </w:r>
      <w:r w:rsidR="00C23420">
        <w:t xml:space="preserve"> </w:t>
      </w:r>
      <w:r w:rsidR="00CF02F8">
        <w:t xml:space="preserve">  </w:t>
      </w:r>
      <w:r w:rsidR="00D21BEE">
        <w:t xml:space="preserve"> </w:t>
      </w:r>
      <w:r w:rsidR="00E2093E">
        <w:t xml:space="preserve"> </w:t>
      </w:r>
      <w:r w:rsidR="00915ECD">
        <w:t xml:space="preserve"> </w:t>
      </w:r>
      <w:r w:rsidR="00E05E00">
        <w:t xml:space="preserve"> </w:t>
      </w:r>
      <w:r w:rsidR="00C84DA5">
        <w:t xml:space="preserve"> </w:t>
      </w:r>
      <w:r w:rsidR="008771FF">
        <w:t xml:space="preserve"> </w:t>
      </w:r>
      <w:r w:rsidR="00873F28">
        <w:t xml:space="preserve"> </w:t>
      </w:r>
      <w:r w:rsidR="00F26CD1">
        <w:t xml:space="preserve"> </w:t>
      </w:r>
      <w:r w:rsidR="003626FF">
        <w:t xml:space="preserve"> </w:t>
      </w:r>
      <w:r w:rsidR="00C21D05">
        <w:t xml:space="preserve"> </w:t>
      </w:r>
      <w:bookmarkStart w:id="0" w:name="_GoBack"/>
      <w:r w:rsidR="008345E9">
        <w:object w:dxaOrig="1531" w:dyaOrig="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6.5pt;height:49.5pt" o:ole="">
            <v:imagedata r:id="rId12" o:title=""/>
          </v:shape>
          <o:OLEObject Type="Embed" ProgID="Package" ShapeID="_x0000_i1026" DrawAspect="Icon" ObjectID="_1577778913" r:id="rId13"/>
        </w:object>
      </w:r>
      <w:bookmarkEnd w:id="0"/>
      <w:r w:rsidR="00C21D05">
        <w:t xml:space="preserve">        </w:t>
      </w:r>
      <w:r w:rsidR="00C21D05">
        <w:rPr>
          <w:sz w:val="22"/>
          <w:szCs w:val="22"/>
        </w:rPr>
        <w:t xml:space="preserve">              </w:t>
      </w:r>
      <w:r w:rsidR="00C21D05">
        <w:t xml:space="preserve">       </w:t>
      </w:r>
    </w:p>
    <w:p w:rsidR="005532D8" w:rsidRDefault="00F237D3" w:rsidP="005F64AB">
      <w:pPr>
        <w:pStyle w:val="BodyText"/>
        <w:numPr>
          <w:ilvl w:val="0"/>
          <w:numId w:val="28"/>
        </w:numPr>
      </w:pPr>
      <w:r>
        <w:t xml:space="preserve">Attachment </w:t>
      </w:r>
      <w:r w:rsidR="00354C29">
        <w:t>C</w:t>
      </w:r>
      <w:r>
        <w:t xml:space="preserve">:  FCC Approval: </w:t>
      </w:r>
    </w:p>
    <w:p w:rsidR="00802431" w:rsidRDefault="005410C8" w:rsidP="00914643">
      <w:pPr>
        <w:pStyle w:val="BodyText"/>
        <w:ind w:left="360"/>
      </w:pPr>
      <w:r>
        <w:t xml:space="preserve">          </w:t>
      </w:r>
      <w:r w:rsidR="008F197D">
        <w:t xml:space="preserve"> </w:t>
      </w:r>
      <w:r w:rsidR="007B5771">
        <w:t xml:space="preserve"> </w:t>
      </w:r>
      <w:r w:rsidR="000B38E5">
        <w:t xml:space="preserve"> </w:t>
      </w:r>
      <w:r w:rsidR="00E456CC">
        <w:t xml:space="preserve"> </w:t>
      </w:r>
      <w:r w:rsidR="00BF1DA0">
        <w:t xml:space="preserve"> </w:t>
      </w:r>
      <w:r w:rsidR="003D427D">
        <w:t xml:space="preserve"> </w:t>
      </w:r>
      <w:r w:rsidR="00C4574C">
        <w:t xml:space="preserve">  </w:t>
      </w:r>
      <w:r w:rsidR="00B94836">
        <w:t xml:space="preserve"> </w:t>
      </w:r>
      <w:r w:rsidR="000861F4">
        <w:t xml:space="preserve">  </w:t>
      </w:r>
      <w:r w:rsidR="005D7CE8">
        <w:t xml:space="preserve"> </w:t>
      </w:r>
      <w:r w:rsidR="006C39B0">
        <w:t xml:space="preserve"> </w:t>
      </w:r>
      <w:r w:rsidR="00DB7490">
        <w:t xml:space="preserve"> </w:t>
      </w:r>
      <w:r w:rsidR="009F167C">
        <w:t xml:space="preserve"> </w:t>
      </w:r>
      <w:r w:rsidR="009C0D5C">
        <w:t xml:space="preserve"> </w:t>
      </w:r>
      <w:r w:rsidR="006636B2">
        <w:t xml:space="preserve"> </w:t>
      </w:r>
      <w:r w:rsidR="002F42B0">
        <w:t xml:space="preserve"> </w:t>
      </w:r>
      <w:r w:rsidR="00D03880">
        <w:t xml:space="preserve"> </w:t>
      </w:r>
      <w:r w:rsidR="00756A94">
        <w:t xml:space="preserve"> </w:t>
      </w:r>
      <w:r w:rsidR="00586859">
        <w:t xml:space="preserve"> </w:t>
      </w:r>
      <w:r w:rsidR="00DC7C41">
        <w:t xml:space="preserve">  </w:t>
      </w:r>
      <w:r w:rsidR="004753E7">
        <w:t xml:space="preserve"> </w:t>
      </w:r>
      <w:r w:rsidR="00584D24">
        <w:t xml:space="preserve"> </w:t>
      </w:r>
      <w:r w:rsidR="001277FD">
        <w:t xml:space="preserve"> </w:t>
      </w:r>
      <w:r w:rsidR="006B51D2">
        <w:t xml:space="preserve"> </w:t>
      </w:r>
      <w:r w:rsidR="00A0172F">
        <w:t xml:space="preserve"> </w:t>
      </w:r>
      <w:r w:rsidR="007446CE">
        <w:t xml:space="preserve"> </w:t>
      </w:r>
      <w:r w:rsidR="0035096A">
        <w:t xml:space="preserve"> </w:t>
      </w:r>
      <w:r w:rsidR="00B130D2">
        <w:t xml:space="preserve"> </w:t>
      </w:r>
      <w:r w:rsidR="00F61529">
        <w:t xml:space="preserve"> </w:t>
      </w:r>
      <w:r w:rsidR="005D2053">
        <w:t xml:space="preserve"> </w:t>
      </w:r>
      <w:r w:rsidR="005032E2">
        <w:t xml:space="preserve"> </w:t>
      </w:r>
      <w:r w:rsidR="00946654">
        <w:t xml:space="preserve"> </w:t>
      </w:r>
      <w:r w:rsidR="00CF02F8">
        <w:t xml:space="preserve"> </w:t>
      </w:r>
      <w:r w:rsidR="00D21BEE">
        <w:t xml:space="preserve"> </w:t>
      </w:r>
      <w:r w:rsidR="00E2093E">
        <w:t xml:space="preserve"> </w:t>
      </w:r>
      <w:r w:rsidR="00915ECD">
        <w:t xml:space="preserve"> </w:t>
      </w:r>
      <w:r w:rsidR="00E05E00">
        <w:t xml:space="preserve"> </w:t>
      </w:r>
      <w:r w:rsidR="00C84DA5">
        <w:t xml:space="preserve"> </w:t>
      </w:r>
      <w:r w:rsidR="008771FF">
        <w:t xml:space="preserve"> </w:t>
      </w:r>
      <w:r w:rsidR="00873F28">
        <w:t xml:space="preserve"> </w:t>
      </w:r>
      <w:r w:rsidR="001B7113">
        <w:t xml:space="preserve"> </w:t>
      </w:r>
      <w:r w:rsidR="00BC56D9">
        <w:t xml:space="preserve"> </w:t>
      </w:r>
      <w:r w:rsidR="007D1660">
        <w:t xml:space="preserve"> </w:t>
      </w:r>
      <w:r w:rsidR="00EE432F">
        <w:t xml:space="preserve"> </w:t>
      </w:r>
      <w:r w:rsidR="009E4312">
        <w:t xml:space="preserve"> </w:t>
      </w:r>
      <w:r w:rsidR="00C25B82">
        <w:t xml:space="preserve"> </w:t>
      </w:r>
      <w:r w:rsidR="002311F6">
        <w:t xml:space="preserve"> </w:t>
      </w:r>
      <w:r w:rsidR="005C61ED">
        <w:t xml:space="preserve"> </w:t>
      </w:r>
      <w:r w:rsidR="00291E30">
        <w:t xml:space="preserve"> </w:t>
      </w:r>
      <w:r w:rsidR="00D46794">
        <w:t xml:space="preserve"> </w:t>
      </w:r>
      <w:r w:rsidR="005B200E">
        <w:t xml:space="preserve"> </w:t>
      </w:r>
      <w:r w:rsidR="00480CD6">
        <w:t xml:space="preserve"> </w:t>
      </w:r>
      <w:r w:rsidR="008650F8">
        <w:t xml:space="preserve"> </w:t>
      </w:r>
      <w:r w:rsidR="00606910">
        <w:t xml:space="preserve"> </w:t>
      </w:r>
      <w:r w:rsidR="00363221">
        <w:t xml:space="preserve"> </w:t>
      </w:r>
      <w:r w:rsidR="00225B51">
        <w:t xml:space="preserve"> </w:t>
      </w:r>
      <w:r w:rsidR="00313E94">
        <w:t xml:space="preserve"> </w:t>
      </w:r>
      <w:r w:rsidR="00F26CD1">
        <w:t xml:space="preserve"> </w:t>
      </w:r>
      <w:r w:rsidR="003626FF">
        <w:t xml:space="preserve"> </w:t>
      </w:r>
      <w:r w:rsidR="00C21D05">
        <w:t xml:space="preserve"> </w:t>
      </w:r>
      <w:r w:rsidR="00C21D05">
        <w:object w:dxaOrig="1531" w:dyaOrig="990">
          <v:shape id="_x0000_i1025" type="#_x0000_t75" style="width:76.5pt;height:49.5pt" o:ole="">
            <v:imagedata r:id="rId14" o:title=""/>
          </v:shape>
          <o:OLEObject Type="Embed" ProgID="Package" ShapeID="_x0000_i1025" DrawAspect="Icon" ObjectID="_1577778914" r:id="rId15"/>
        </w:object>
      </w:r>
      <w:r w:rsidR="00C21D05">
        <w:t xml:space="preserve">        </w:t>
      </w:r>
    </w:p>
    <w:p w:rsidR="00A51369" w:rsidRPr="00A71AC8" w:rsidRDefault="00EF56F5" w:rsidP="00914643">
      <w:pPr>
        <w:pStyle w:val="BodyText"/>
        <w:ind w:left="360"/>
      </w:pPr>
      <w:r>
        <w:t xml:space="preserve"> </w:t>
      </w:r>
      <w:r w:rsidR="00FD3F21">
        <w:t xml:space="preserve"> </w:t>
      </w:r>
      <w:r w:rsidR="009742EB">
        <w:t xml:space="preserve"> </w:t>
      </w:r>
      <w:r w:rsidR="004679F8">
        <w:t xml:space="preserve"> </w:t>
      </w:r>
    </w:p>
    <w:p w:rsidR="006E0AF5" w:rsidRDefault="00E20B70" w:rsidP="00201E93">
      <w:r w:rsidRPr="00A71AC8">
        <w:t>Device Manufacturer</w:t>
      </w:r>
      <w:r w:rsidR="004E69DD" w:rsidRPr="00A71AC8">
        <w:t xml:space="preserve"> hereby represents to </w:t>
      </w:r>
      <w:r w:rsidR="009F0775">
        <w:t xml:space="preserve">AT&amp;T </w:t>
      </w:r>
      <w:r w:rsidR="004E69DD" w:rsidRPr="00A71AC8">
        <w:t>that the Materials are true, authentic and accurate documents relating the Product and that they are what they purport to be.</w:t>
      </w:r>
    </w:p>
    <w:p w:rsidR="00201E93" w:rsidRPr="00B41010" w:rsidRDefault="00201E93" w:rsidP="00201E93">
      <w:pPr>
        <w:pStyle w:val="Heading1"/>
      </w:pPr>
      <w:r w:rsidRPr="00B41010">
        <w:t>Testing</w:t>
      </w:r>
    </w:p>
    <w:p w:rsidR="00480C24" w:rsidRPr="004F1EE2" w:rsidRDefault="009F0775" w:rsidP="00480C24">
      <w:pPr>
        <w:pStyle w:val="BodyText"/>
      </w:pPr>
      <w:r>
        <w:t>AT&amp;T</w:t>
      </w:r>
      <w:r w:rsidR="00480C24" w:rsidRPr="004F1EE2">
        <w:t xml:space="preserve"> performed </w:t>
      </w:r>
      <w:r w:rsidR="00542C48">
        <w:rPr>
          <w:bCs/>
        </w:rPr>
        <w:t>applicable</w:t>
      </w:r>
      <w:r w:rsidR="00480C24" w:rsidRPr="004F1EE2">
        <w:rPr>
          <w:bCs/>
        </w:rPr>
        <w:t xml:space="preserve"> </w:t>
      </w:r>
      <w:r w:rsidR="00480C24" w:rsidRPr="004F1EE2">
        <w:t>testing on the Product (the “</w:t>
      </w:r>
      <w:r w:rsidR="00480C24" w:rsidRPr="004F1EE2">
        <w:rPr>
          <w:u w:val="single"/>
        </w:rPr>
        <w:t>Testing</w:t>
      </w:r>
      <w:r w:rsidR="00480C24" w:rsidRPr="004F1EE2">
        <w:t xml:space="preserve">”). </w:t>
      </w:r>
      <w:r w:rsidR="00542C48">
        <w:t>This</w:t>
      </w:r>
      <w:r w:rsidR="00480C24" w:rsidRPr="004F1EE2">
        <w:t xml:space="preserve"> includes testing for:</w:t>
      </w:r>
    </w:p>
    <w:p w:rsidR="00480C24" w:rsidRPr="004F1EE2" w:rsidRDefault="00480C24" w:rsidP="00480C24">
      <w:pPr>
        <w:pStyle w:val="BodyText"/>
        <w:numPr>
          <w:ilvl w:val="0"/>
          <w:numId w:val="29"/>
        </w:numPr>
      </w:pPr>
      <w:r w:rsidRPr="004F1EE2">
        <w:t>Negative impacts on</w:t>
      </w:r>
      <w:r w:rsidR="006B0556">
        <w:t xml:space="preserve"> </w:t>
      </w:r>
      <w:r w:rsidR="009F0775">
        <w:t>AT&amp;T</w:t>
      </w:r>
      <w:r w:rsidR="006B0556">
        <w:t xml:space="preserve">’s wireless </w:t>
      </w:r>
      <w:r w:rsidRPr="004F1EE2">
        <w:t>network</w:t>
      </w:r>
      <w:r w:rsidR="00566952">
        <w:t>.</w:t>
      </w:r>
      <w:r w:rsidRPr="004F1EE2">
        <w:t xml:space="preserve"> </w:t>
      </w:r>
    </w:p>
    <w:p w:rsidR="00480C24" w:rsidRPr="004F1EE2" w:rsidRDefault="00480C24" w:rsidP="00480C24">
      <w:pPr>
        <w:pStyle w:val="BodyText"/>
        <w:numPr>
          <w:ilvl w:val="0"/>
          <w:numId w:val="29"/>
        </w:numPr>
      </w:pPr>
      <w:r w:rsidRPr="004F1EE2">
        <w:t>Baseline regulatory confirmation</w:t>
      </w:r>
      <w:r w:rsidR="00566952">
        <w:t>.</w:t>
      </w:r>
    </w:p>
    <w:p w:rsidR="00480C24" w:rsidRPr="00EF58B9" w:rsidRDefault="00480C24" w:rsidP="00480C24">
      <w:pPr>
        <w:pStyle w:val="BodyText"/>
        <w:numPr>
          <w:ilvl w:val="0"/>
          <w:numId w:val="29"/>
        </w:numPr>
      </w:pPr>
      <w:r w:rsidRPr="004F1EE2">
        <w:t xml:space="preserve">RF testing against </w:t>
      </w:r>
      <w:r w:rsidR="006B0556" w:rsidRPr="00EF58B9">
        <w:t xml:space="preserve">components in the wireless AT&amp;T network. </w:t>
      </w:r>
      <w:r w:rsidRPr="00EF58B9">
        <w:t xml:space="preserve"> </w:t>
      </w:r>
    </w:p>
    <w:p w:rsidR="00480C24" w:rsidRPr="00B41010" w:rsidRDefault="00480C24" w:rsidP="00201E93">
      <w:pPr>
        <w:pStyle w:val="BodyText"/>
        <w:numPr>
          <w:ilvl w:val="0"/>
          <w:numId w:val="29"/>
        </w:numPr>
      </w:pPr>
      <w:r w:rsidRPr="004F1EE2">
        <w:t>Network selection testing</w:t>
      </w:r>
      <w:r w:rsidR="00566952">
        <w:t>.</w:t>
      </w:r>
    </w:p>
    <w:p w:rsidR="00201E93" w:rsidRPr="00B41010" w:rsidRDefault="00201E93" w:rsidP="00201E93">
      <w:pPr>
        <w:pStyle w:val="Heading1"/>
      </w:pPr>
      <w:r w:rsidRPr="00B41010">
        <w:t>Testing Results</w:t>
      </w:r>
    </w:p>
    <w:p w:rsidR="00864E90" w:rsidRPr="0073350B" w:rsidRDefault="00864E90" w:rsidP="00201E93">
      <w:pPr>
        <w:pStyle w:val="BodyText"/>
        <w:rPr>
          <w:szCs w:val="24"/>
        </w:rPr>
      </w:pPr>
      <w:r w:rsidRPr="004F1EE2">
        <w:rPr>
          <w:szCs w:val="24"/>
        </w:rPr>
        <w:t xml:space="preserve">The device under test was not observed to cause any adverse problems to the </w:t>
      </w:r>
      <w:r w:rsidR="009F0775">
        <w:rPr>
          <w:szCs w:val="24"/>
        </w:rPr>
        <w:t xml:space="preserve">AT&amp;T </w:t>
      </w:r>
      <w:r w:rsidRPr="004F1EE2">
        <w:rPr>
          <w:szCs w:val="24"/>
        </w:rPr>
        <w:t xml:space="preserve">network </w:t>
      </w:r>
      <w:r w:rsidR="005011CF">
        <w:rPr>
          <w:szCs w:val="24"/>
        </w:rPr>
        <w:t xml:space="preserve">when </w:t>
      </w:r>
      <w:r w:rsidRPr="004F1EE2">
        <w:rPr>
          <w:szCs w:val="24"/>
        </w:rPr>
        <w:t>activated and used</w:t>
      </w:r>
      <w:r w:rsidR="005011CF">
        <w:rPr>
          <w:szCs w:val="24"/>
        </w:rPr>
        <w:t xml:space="preserve"> in the lab</w:t>
      </w:r>
      <w:r w:rsidRPr="004F1EE2">
        <w:rPr>
          <w:szCs w:val="24"/>
        </w:rPr>
        <w:t>.</w:t>
      </w:r>
      <w:r w:rsidR="00287E31" w:rsidRPr="00287E31">
        <w:t xml:space="preserve"> </w:t>
      </w:r>
      <w:r w:rsidR="000E2CCD" w:rsidRPr="00287E31">
        <w:rPr>
          <w:szCs w:val="24"/>
        </w:rPr>
        <w:t xml:space="preserve">The device under test is certified for </w:t>
      </w:r>
      <w:r w:rsidR="008866A9">
        <w:rPr>
          <w:szCs w:val="24"/>
        </w:rPr>
        <w:t>both CS and PS services</w:t>
      </w:r>
      <w:r w:rsidR="003D427D">
        <w:rPr>
          <w:szCs w:val="24"/>
        </w:rPr>
        <w:t xml:space="preserve"> (as applicable)</w:t>
      </w:r>
      <w:r w:rsidR="000E2CCD" w:rsidRPr="00287E31">
        <w:rPr>
          <w:szCs w:val="24"/>
        </w:rPr>
        <w:t>. Any change to the mode of operation invalidates the AT&amp;T Certification.</w:t>
      </w:r>
    </w:p>
    <w:p w:rsidR="00201E93" w:rsidRPr="00B41010" w:rsidRDefault="00201E93" w:rsidP="00201E93">
      <w:pPr>
        <w:pStyle w:val="Heading1"/>
      </w:pPr>
      <w:r w:rsidRPr="00B41010">
        <w:t>Limitations</w:t>
      </w:r>
    </w:p>
    <w:p w:rsidR="00201E93" w:rsidRPr="00B41010" w:rsidRDefault="00201E93" w:rsidP="00201E93">
      <w:pPr>
        <w:pStyle w:val="BodyText"/>
      </w:pPr>
      <w:r w:rsidRPr="00B41010">
        <w:t xml:space="preserve">Because of the limited scope of the Testing, </w:t>
      </w:r>
      <w:r w:rsidR="009F0775">
        <w:t xml:space="preserve">AT&amp;T </w:t>
      </w:r>
      <w:r w:rsidRPr="00B41010">
        <w:t xml:space="preserve">does not make any representations regarding </w:t>
      </w:r>
      <w:r w:rsidR="00FC7BDC">
        <w:t xml:space="preserve">any </w:t>
      </w:r>
      <w:r w:rsidR="001C2C82">
        <w:t>feature, function or other characteristic</w:t>
      </w:r>
      <w:r w:rsidR="00FC7BDC">
        <w:t xml:space="preserve"> of the Product not described</w:t>
      </w:r>
      <w:r w:rsidR="00886777">
        <w:t xml:space="preserve"> </w:t>
      </w:r>
      <w:r w:rsidR="00864F70">
        <w:t>herein</w:t>
      </w:r>
      <w:r w:rsidR="001C2C82">
        <w:t>,</w:t>
      </w:r>
      <w:r w:rsidR="00FC7BDC">
        <w:t xml:space="preserve"> including, but not limited to, </w:t>
      </w:r>
      <w:r w:rsidRPr="00B41010">
        <w:t>the following:</w:t>
      </w:r>
    </w:p>
    <w:p w:rsidR="007D1F56" w:rsidRDefault="007D1F56" w:rsidP="007D1F56">
      <w:pPr>
        <w:numPr>
          <w:ilvl w:val="1"/>
          <w:numId w:val="32"/>
        </w:numPr>
        <w:spacing w:before="240" w:after="120"/>
        <w:outlineLvl w:val="1"/>
        <w:rPr>
          <w:szCs w:val="24"/>
        </w:rPr>
      </w:pPr>
      <w:r>
        <w:rPr>
          <w:szCs w:val="24"/>
        </w:rPr>
        <w:t>Data throughput performance.</w:t>
      </w:r>
    </w:p>
    <w:p w:rsidR="007D1F56" w:rsidRDefault="007D1F56" w:rsidP="007D1F56">
      <w:pPr>
        <w:numPr>
          <w:ilvl w:val="1"/>
          <w:numId w:val="32"/>
        </w:numPr>
        <w:spacing w:before="240" w:after="120"/>
        <w:outlineLvl w:val="1"/>
        <w:rPr>
          <w:szCs w:val="24"/>
        </w:rPr>
      </w:pPr>
      <w:r>
        <w:rPr>
          <w:szCs w:val="24"/>
        </w:rPr>
        <w:t>Voice quality performance.</w:t>
      </w:r>
    </w:p>
    <w:p w:rsidR="007D1F56" w:rsidRDefault="007D1F56" w:rsidP="007D1F56">
      <w:pPr>
        <w:numPr>
          <w:ilvl w:val="1"/>
          <w:numId w:val="32"/>
        </w:numPr>
        <w:spacing w:before="240" w:after="120"/>
        <w:outlineLvl w:val="1"/>
        <w:rPr>
          <w:szCs w:val="24"/>
        </w:rPr>
      </w:pPr>
      <w:r>
        <w:rPr>
          <w:szCs w:val="24"/>
        </w:rPr>
        <w:t>Manufacturing/assembly issues.</w:t>
      </w:r>
    </w:p>
    <w:p w:rsidR="007D1F56" w:rsidRDefault="007D1F56" w:rsidP="007D1F56">
      <w:pPr>
        <w:numPr>
          <w:ilvl w:val="1"/>
          <w:numId w:val="32"/>
        </w:numPr>
        <w:spacing w:before="240" w:after="120"/>
        <w:outlineLvl w:val="1"/>
        <w:rPr>
          <w:szCs w:val="24"/>
        </w:rPr>
      </w:pPr>
      <w:r>
        <w:rPr>
          <w:szCs w:val="24"/>
        </w:rPr>
        <w:t>RF Parametric performance beyond PTCRB testing.</w:t>
      </w:r>
    </w:p>
    <w:p w:rsidR="007D1F56" w:rsidRDefault="007D1F56" w:rsidP="007D1F56">
      <w:pPr>
        <w:numPr>
          <w:ilvl w:val="1"/>
          <w:numId w:val="32"/>
        </w:numPr>
        <w:spacing w:before="240" w:after="120"/>
        <w:outlineLvl w:val="1"/>
        <w:rPr>
          <w:szCs w:val="24"/>
        </w:rPr>
      </w:pPr>
      <w:r>
        <w:rPr>
          <w:szCs w:val="24"/>
        </w:rPr>
        <w:t>Voice and Data interaction handling.</w:t>
      </w:r>
    </w:p>
    <w:p w:rsidR="007D1F56" w:rsidRDefault="007D1F56" w:rsidP="007D1F56">
      <w:pPr>
        <w:numPr>
          <w:ilvl w:val="1"/>
          <w:numId w:val="32"/>
        </w:numPr>
        <w:spacing w:before="240" w:after="120"/>
        <w:outlineLvl w:val="1"/>
        <w:rPr>
          <w:szCs w:val="24"/>
        </w:rPr>
      </w:pPr>
      <w:r>
        <w:rPr>
          <w:szCs w:val="24"/>
        </w:rPr>
        <w:t>Consumer handset-based features including Java applications, MMS, SMS</w:t>
      </w:r>
    </w:p>
    <w:p w:rsidR="007D1F56" w:rsidRDefault="007D1F56" w:rsidP="007D1F56">
      <w:pPr>
        <w:numPr>
          <w:ilvl w:val="1"/>
          <w:numId w:val="32"/>
        </w:numPr>
        <w:spacing w:before="240" w:after="120"/>
        <w:outlineLvl w:val="1"/>
        <w:rPr>
          <w:szCs w:val="24"/>
        </w:rPr>
      </w:pPr>
      <w:r>
        <w:rPr>
          <w:szCs w:val="24"/>
        </w:rPr>
        <w:lastRenderedPageBreak/>
        <w:t>System, component level, or application level security performance</w:t>
      </w:r>
    </w:p>
    <w:p w:rsidR="00AF5218" w:rsidRPr="00AF5218" w:rsidRDefault="00AF5218" w:rsidP="00AF5218">
      <w:pPr>
        <w:pStyle w:val="Heading2"/>
        <w:numPr>
          <w:ilvl w:val="1"/>
          <w:numId w:val="32"/>
        </w:numPr>
        <w:ind w:left="1440" w:hanging="720"/>
      </w:pPr>
      <w:r>
        <w:t>Ability to make Emergency calls (for example to 911) as this is the responsibility of the manufacturer to test and meet the emergency location requirements</w:t>
      </w:r>
    </w:p>
    <w:p w:rsidR="00D5307A" w:rsidRDefault="00D5307A" w:rsidP="00D5307A"/>
    <w:p w:rsidR="00365C89" w:rsidRDefault="00365C89" w:rsidP="005F64AB">
      <w:pPr>
        <w:pStyle w:val="BodyText"/>
      </w:pPr>
      <w:r>
        <w:t xml:space="preserve">Furthermore, AT&amp;T </w:t>
      </w:r>
      <w:r w:rsidRPr="00A71AC8">
        <w:t xml:space="preserve">does not make any representation or warranty, express or implied, to any </w:t>
      </w:r>
      <w:r>
        <w:t>person or entity,</w:t>
      </w:r>
      <w:r w:rsidRPr="00A71AC8">
        <w:t xml:space="preserve"> including, without limitation, any warranties regarding the </w:t>
      </w:r>
      <w:r>
        <w:t xml:space="preserve">performance, desirability, </w:t>
      </w:r>
      <w:r w:rsidRPr="00A71AC8">
        <w:t>merchantability, suitability, originality, quality, fitness for a particular purpose or otherwise (irrespective of any previous course of dealings between the parties or custom or u</w:t>
      </w:r>
      <w:r>
        <w:t xml:space="preserve">sage of trade), with respect to </w:t>
      </w:r>
      <w:r w:rsidRPr="00A71AC8">
        <w:t xml:space="preserve">the Product.  Device Manufacturer may not make any representation to any third party inconsistent with the terms of this </w:t>
      </w:r>
      <w:r>
        <w:t>Notice</w:t>
      </w:r>
      <w:r w:rsidRPr="00A71AC8">
        <w:t xml:space="preserve">. </w:t>
      </w:r>
    </w:p>
    <w:p w:rsidR="005F64AB" w:rsidRDefault="006E483F" w:rsidP="005F64AB">
      <w:pPr>
        <w:numPr>
          <w:ilvl w:val="1"/>
          <w:numId w:val="30"/>
        </w:numPr>
        <w:spacing w:before="100" w:beforeAutospacing="1" w:after="100" w:afterAutospacing="1"/>
      </w:pPr>
      <w:r>
        <w:rPr>
          <w:rFonts w:ascii="Calibri" w:hAnsi="Calibri"/>
          <w:b/>
          <w:bCs/>
        </w:rPr>
        <w:t xml:space="preserve"> </w:t>
      </w:r>
      <w:r w:rsidR="00EC00EF">
        <w:rPr>
          <w:rFonts w:ascii="Calibri" w:hAnsi="Calibri"/>
          <w:b/>
          <w:bCs/>
        </w:rPr>
        <w:t xml:space="preserve">ADVANTECH B+B </w:t>
      </w:r>
      <w:proofErr w:type="gramStart"/>
      <w:r w:rsidR="00EC00EF">
        <w:rPr>
          <w:rFonts w:ascii="Calibri" w:hAnsi="Calibri"/>
          <w:b/>
          <w:bCs/>
        </w:rPr>
        <w:t>SMARTWORX</w:t>
      </w:r>
      <w:r>
        <w:rPr>
          <w:rFonts w:ascii="Calibri" w:hAnsi="Calibri"/>
          <w:b/>
          <w:bCs/>
        </w:rPr>
        <w:t xml:space="preserve"> </w:t>
      </w:r>
      <w:r w:rsidR="005410C8">
        <w:rPr>
          <w:rFonts w:ascii="Calibri" w:hAnsi="Calibri"/>
          <w:b/>
          <w:bCs/>
        </w:rPr>
        <w:t xml:space="preserve"> </w:t>
      </w:r>
      <w:r w:rsidR="00985754" w:rsidRPr="009D3169">
        <w:rPr>
          <w:rFonts w:ascii="Calibri" w:hAnsi="Calibri"/>
          <w:b/>
          <w:bCs/>
        </w:rPr>
        <w:t>General</w:t>
      </w:r>
      <w:proofErr w:type="gramEnd"/>
      <w:r w:rsidR="00D5307A" w:rsidRPr="009D3169">
        <w:rPr>
          <w:rFonts w:ascii="Calibri" w:hAnsi="Calibri"/>
          <w:b/>
          <w:bCs/>
        </w:rPr>
        <w:t xml:space="preserve"> Indemnity Obligations</w:t>
      </w:r>
      <w:r w:rsidR="00D5307A" w:rsidRPr="009D3169">
        <w:rPr>
          <w:rFonts w:ascii="Calibri" w:hAnsi="Calibri"/>
        </w:rPr>
        <w:t xml:space="preserve">.  </w:t>
      </w:r>
      <w:r>
        <w:rPr>
          <w:rFonts w:ascii="Calibri" w:hAnsi="Calibri"/>
        </w:rPr>
        <w:t xml:space="preserve"> </w:t>
      </w:r>
      <w:r w:rsidR="00EC00EF">
        <w:rPr>
          <w:rFonts w:ascii="Calibri" w:hAnsi="Calibri"/>
        </w:rPr>
        <w:t>ADVANTECH B+B SMARTWORX</w:t>
      </w:r>
      <w:r>
        <w:rPr>
          <w:rFonts w:ascii="Calibri" w:hAnsi="Calibri"/>
        </w:rPr>
        <w:t xml:space="preserve"> </w:t>
      </w:r>
      <w:r w:rsidR="00D5307A" w:rsidRPr="009D3169">
        <w:rPr>
          <w:rFonts w:ascii="Calibri" w:hAnsi="Calibri"/>
        </w:rPr>
        <w:t>, as Indemnifying Party, will defend, indemnify and hold harmless AT&amp;T, and its Affiliates, directors, officers, and</w:t>
      </w:r>
      <w:r w:rsidR="00D5307A" w:rsidRPr="009D3169">
        <w:t xml:space="preserve"> </w:t>
      </w:r>
      <w:r w:rsidR="00D5307A" w:rsidRPr="009D3169">
        <w:rPr>
          <w:rFonts w:ascii="Calibri" w:hAnsi="Calibri"/>
        </w:rPr>
        <w:t xml:space="preserve">employees from and against any and all third-party claims, including but not limited to End User claims, causes of action, demands, liabilities, damages, losses, judgments, settlements, costs and expenses, including punitive damages, court costs, and reasonable attorneys’ and expert witness’ fees before and at trial and on appeal (collectively “Claims”) related to or arising out of (i) the use of the </w:t>
      </w:r>
      <w:r>
        <w:rPr>
          <w:rFonts w:ascii="Calibri" w:hAnsi="Calibri"/>
        </w:rPr>
        <w:t xml:space="preserve"> </w:t>
      </w:r>
      <w:r w:rsidR="00EC00EF">
        <w:rPr>
          <w:rFonts w:ascii="Calibri" w:hAnsi="Calibri"/>
        </w:rPr>
        <w:t>ADVANTECH B+B SMARTWORX</w:t>
      </w:r>
      <w:r>
        <w:rPr>
          <w:rFonts w:ascii="Calibri" w:hAnsi="Calibri"/>
        </w:rPr>
        <w:t xml:space="preserve"> </w:t>
      </w:r>
      <w:r w:rsidR="005410C8">
        <w:rPr>
          <w:rFonts w:ascii="Calibri" w:hAnsi="Calibri"/>
        </w:rPr>
        <w:t xml:space="preserve"> </w:t>
      </w:r>
      <w:r w:rsidR="00EE432F">
        <w:rPr>
          <w:rFonts w:ascii="Calibri" w:hAnsi="Calibri"/>
        </w:rPr>
        <w:t xml:space="preserve"> </w:t>
      </w:r>
      <w:r w:rsidR="006515C9">
        <w:rPr>
          <w:rFonts w:ascii="Calibri" w:hAnsi="Calibri"/>
        </w:rPr>
        <w:t xml:space="preserve"> </w:t>
      </w:r>
      <w:r w:rsidR="00C21D05">
        <w:rPr>
          <w:rFonts w:ascii="Calibri" w:hAnsi="Calibri"/>
        </w:rPr>
        <w:t>SL30210110</w:t>
      </w:r>
      <w:r w:rsidR="00E05E00">
        <w:rPr>
          <w:rFonts w:ascii="Calibri" w:hAnsi="Calibri"/>
        </w:rPr>
        <w:t xml:space="preserve"> </w:t>
      </w:r>
      <w:r w:rsidR="00D5307A" w:rsidRPr="009D3169">
        <w:rPr>
          <w:rFonts w:ascii="Calibri" w:hAnsi="Calibri"/>
        </w:rPr>
        <w:t xml:space="preserve">; (ii) services delivered by </w:t>
      </w:r>
      <w:r>
        <w:rPr>
          <w:rFonts w:ascii="Calibri" w:hAnsi="Calibri"/>
        </w:rPr>
        <w:t xml:space="preserve"> </w:t>
      </w:r>
      <w:r w:rsidR="00EC00EF">
        <w:rPr>
          <w:rFonts w:ascii="Calibri" w:hAnsi="Calibri"/>
        </w:rPr>
        <w:t>ADVANTECH B+B SMARTWORX</w:t>
      </w:r>
      <w:r>
        <w:rPr>
          <w:rFonts w:ascii="Calibri" w:hAnsi="Calibri"/>
        </w:rPr>
        <w:t xml:space="preserve"> </w:t>
      </w:r>
      <w:r w:rsidR="005410C8">
        <w:rPr>
          <w:rFonts w:ascii="Calibri" w:hAnsi="Calibri"/>
        </w:rPr>
        <w:t xml:space="preserve"> </w:t>
      </w:r>
      <w:r w:rsidR="00D5307A" w:rsidRPr="009D3169">
        <w:rPr>
          <w:rFonts w:ascii="Calibri" w:hAnsi="Calibri"/>
        </w:rPr>
        <w:t xml:space="preserve">through information services or applications on the </w:t>
      </w:r>
      <w:r>
        <w:rPr>
          <w:rFonts w:ascii="Calibri" w:hAnsi="Calibri"/>
        </w:rPr>
        <w:t xml:space="preserve"> </w:t>
      </w:r>
      <w:r w:rsidR="00EC00EF">
        <w:rPr>
          <w:rFonts w:ascii="Calibri" w:hAnsi="Calibri"/>
        </w:rPr>
        <w:t>ADVANTECH B+B SMARTWORX</w:t>
      </w:r>
      <w:r>
        <w:rPr>
          <w:rFonts w:ascii="Calibri" w:hAnsi="Calibri"/>
        </w:rPr>
        <w:t xml:space="preserve"> </w:t>
      </w:r>
      <w:r w:rsidR="005410C8">
        <w:rPr>
          <w:rFonts w:ascii="Calibri" w:hAnsi="Calibri"/>
        </w:rPr>
        <w:t xml:space="preserve"> </w:t>
      </w:r>
      <w:r w:rsidR="00EE432F">
        <w:rPr>
          <w:rFonts w:ascii="Calibri" w:hAnsi="Calibri"/>
        </w:rPr>
        <w:t xml:space="preserve"> </w:t>
      </w:r>
      <w:r w:rsidR="006515C9">
        <w:rPr>
          <w:rFonts w:ascii="Calibri" w:hAnsi="Calibri"/>
        </w:rPr>
        <w:t xml:space="preserve"> </w:t>
      </w:r>
      <w:r w:rsidR="00C21D05">
        <w:rPr>
          <w:rFonts w:ascii="Calibri" w:hAnsi="Calibri"/>
        </w:rPr>
        <w:t>SL30210110</w:t>
      </w:r>
      <w:r w:rsidR="00E05E00">
        <w:rPr>
          <w:rFonts w:ascii="Calibri" w:hAnsi="Calibri"/>
        </w:rPr>
        <w:t xml:space="preserve"> </w:t>
      </w:r>
      <w:r w:rsidR="00D5307A" w:rsidRPr="009D3169">
        <w:rPr>
          <w:rFonts w:ascii="Calibri" w:hAnsi="Calibri"/>
        </w:rPr>
        <w:t>;  (iii)</w:t>
      </w:r>
      <w:r w:rsidR="00D5307A" w:rsidRPr="009D3169">
        <w:rPr>
          <w:b/>
          <w:bCs/>
          <w:i/>
          <w:iCs/>
        </w:rPr>
        <w:t xml:space="preserve"> </w:t>
      </w:r>
      <w:r w:rsidR="00D5307A" w:rsidRPr="009D3169">
        <w:rPr>
          <w:rFonts w:ascii="Calibri" w:hAnsi="Calibri"/>
          <w:b/>
          <w:bCs/>
          <w:i/>
          <w:iCs/>
        </w:rPr>
        <w:t xml:space="preserve">the battery in the </w:t>
      </w:r>
      <w:r>
        <w:rPr>
          <w:rFonts w:ascii="Calibri" w:hAnsi="Calibri"/>
          <w:b/>
          <w:bCs/>
          <w:i/>
          <w:iCs/>
        </w:rPr>
        <w:t xml:space="preserve"> </w:t>
      </w:r>
      <w:r w:rsidR="00EC00EF">
        <w:rPr>
          <w:rFonts w:ascii="Calibri" w:hAnsi="Calibri"/>
          <w:b/>
          <w:bCs/>
          <w:i/>
          <w:iCs/>
        </w:rPr>
        <w:t>ADVANTECH B+B SMARTWORX</w:t>
      </w:r>
      <w:r>
        <w:rPr>
          <w:rFonts w:ascii="Calibri" w:hAnsi="Calibri"/>
          <w:b/>
          <w:bCs/>
          <w:i/>
          <w:iCs/>
        </w:rPr>
        <w:t xml:space="preserve"> </w:t>
      </w:r>
      <w:r w:rsidR="005410C8">
        <w:rPr>
          <w:rFonts w:ascii="Calibri" w:hAnsi="Calibri"/>
          <w:b/>
          <w:bCs/>
          <w:i/>
          <w:iCs/>
        </w:rPr>
        <w:t xml:space="preserve"> </w:t>
      </w:r>
      <w:r w:rsidR="00EE432F">
        <w:rPr>
          <w:rFonts w:ascii="Calibri" w:hAnsi="Calibri"/>
          <w:b/>
          <w:bCs/>
          <w:i/>
          <w:iCs/>
        </w:rPr>
        <w:t xml:space="preserve"> </w:t>
      </w:r>
      <w:r w:rsidR="006515C9">
        <w:rPr>
          <w:rFonts w:ascii="Calibri" w:hAnsi="Calibri"/>
          <w:b/>
          <w:bCs/>
          <w:i/>
          <w:iCs/>
        </w:rPr>
        <w:t xml:space="preserve"> </w:t>
      </w:r>
      <w:r w:rsidR="00C21D05">
        <w:rPr>
          <w:rFonts w:ascii="Calibri" w:hAnsi="Calibri"/>
          <w:b/>
          <w:bCs/>
          <w:i/>
          <w:iCs/>
        </w:rPr>
        <w:t>SL30210110</w:t>
      </w:r>
      <w:r w:rsidR="00E05E00">
        <w:rPr>
          <w:rFonts w:ascii="Calibri" w:hAnsi="Calibri"/>
          <w:b/>
          <w:bCs/>
          <w:i/>
          <w:iCs/>
        </w:rPr>
        <w:t xml:space="preserve"> </w:t>
      </w:r>
      <w:r w:rsidR="00D5307A" w:rsidRPr="009D3169">
        <w:rPr>
          <w:rFonts w:ascii="Calibri" w:hAnsi="Calibri"/>
        </w:rPr>
        <w:t xml:space="preserve">; or (iv) personal injury, death or property damage arising out of use of the </w:t>
      </w:r>
      <w:r>
        <w:rPr>
          <w:rFonts w:ascii="Calibri" w:hAnsi="Calibri"/>
        </w:rPr>
        <w:t xml:space="preserve"> </w:t>
      </w:r>
      <w:r w:rsidR="00EC00EF">
        <w:rPr>
          <w:rFonts w:ascii="Calibri" w:hAnsi="Calibri"/>
        </w:rPr>
        <w:t>ADVANTECH B+B SMARTWORX</w:t>
      </w:r>
      <w:r>
        <w:rPr>
          <w:rFonts w:ascii="Calibri" w:hAnsi="Calibri"/>
        </w:rPr>
        <w:t xml:space="preserve"> </w:t>
      </w:r>
      <w:r w:rsidR="005410C8">
        <w:rPr>
          <w:rFonts w:ascii="Calibri" w:hAnsi="Calibri"/>
        </w:rPr>
        <w:t xml:space="preserve"> </w:t>
      </w:r>
      <w:r w:rsidR="00EE432F">
        <w:rPr>
          <w:rFonts w:ascii="Calibri" w:hAnsi="Calibri"/>
        </w:rPr>
        <w:t xml:space="preserve"> </w:t>
      </w:r>
      <w:r w:rsidR="006515C9">
        <w:rPr>
          <w:rFonts w:ascii="Calibri" w:hAnsi="Calibri"/>
        </w:rPr>
        <w:t xml:space="preserve"> </w:t>
      </w:r>
      <w:r w:rsidR="00C21D05">
        <w:rPr>
          <w:rFonts w:ascii="Calibri" w:hAnsi="Calibri"/>
        </w:rPr>
        <w:t>SL30210110</w:t>
      </w:r>
      <w:r w:rsidR="00E05E00">
        <w:rPr>
          <w:rFonts w:ascii="Calibri" w:hAnsi="Calibri"/>
        </w:rPr>
        <w:t xml:space="preserve"> </w:t>
      </w:r>
      <w:r w:rsidR="00985754" w:rsidRPr="009D3169" w:rsidDel="00985754">
        <w:rPr>
          <w:rFonts w:ascii="Calibri" w:hAnsi="Calibri"/>
        </w:rPr>
        <w:t xml:space="preserve"> </w:t>
      </w:r>
      <w:r w:rsidR="00D5307A" w:rsidRPr="009D3169">
        <w:rPr>
          <w:rFonts w:ascii="Calibri" w:hAnsi="Calibri"/>
        </w:rPr>
        <w:t xml:space="preserve">or the information services and/or applications on or delivered by the </w:t>
      </w:r>
      <w:r>
        <w:rPr>
          <w:rFonts w:ascii="Calibri" w:hAnsi="Calibri"/>
        </w:rPr>
        <w:t xml:space="preserve"> </w:t>
      </w:r>
      <w:r w:rsidR="00EC00EF">
        <w:rPr>
          <w:rFonts w:ascii="Calibri" w:hAnsi="Calibri"/>
        </w:rPr>
        <w:t>ADVANTECH B+B SMARTWORX</w:t>
      </w:r>
      <w:r>
        <w:rPr>
          <w:rFonts w:ascii="Calibri" w:hAnsi="Calibri"/>
        </w:rPr>
        <w:t xml:space="preserve"> </w:t>
      </w:r>
      <w:r w:rsidR="005410C8">
        <w:rPr>
          <w:rFonts w:ascii="Calibri" w:hAnsi="Calibri"/>
        </w:rPr>
        <w:t xml:space="preserve"> </w:t>
      </w:r>
      <w:r w:rsidR="00EE432F">
        <w:rPr>
          <w:rFonts w:ascii="Calibri" w:hAnsi="Calibri"/>
        </w:rPr>
        <w:t xml:space="preserve"> </w:t>
      </w:r>
      <w:r w:rsidR="006515C9">
        <w:rPr>
          <w:rFonts w:ascii="Calibri" w:hAnsi="Calibri"/>
        </w:rPr>
        <w:t xml:space="preserve"> </w:t>
      </w:r>
      <w:r w:rsidR="00C21D05">
        <w:rPr>
          <w:rFonts w:ascii="Calibri" w:hAnsi="Calibri"/>
        </w:rPr>
        <w:t>SL30210110</w:t>
      </w:r>
      <w:r w:rsidR="00E05E00">
        <w:rPr>
          <w:rFonts w:ascii="Calibri" w:hAnsi="Calibri"/>
        </w:rPr>
        <w:t xml:space="preserve"> </w:t>
      </w:r>
      <w:r w:rsidR="00D5307A" w:rsidRPr="009D3169">
        <w:rPr>
          <w:rFonts w:ascii="Calibri" w:hAnsi="Calibri"/>
        </w:rPr>
        <w:t xml:space="preserve">; except to the extent such Claim arises solely out of the use of the Service and not out of the use of the </w:t>
      </w:r>
      <w:r>
        <w:rPr>
          <w:rFonts w:ascii="Calibri" w:hAnsi="Calibri"/>
        </w:rPr>
        <w:t xml:space="preserve"> </w:t>
      </w:r>
      <w:r w:rsidR="00EC00EF">
        <w:rPr>
          <w:rFonts w:ascii="Calibri" w:hAnsi="Calibri"/>
        </w:rPr>
        <w:t>ADVANTECH B+B SMARTWORX</w:t>
      </w:r>
      <w:r>
        <w:rPr>
          <w:rFonts w:ascii="Calibri" w:hAnsi="Calibri"/>
        </w:rPr>
        <w:t xml:space="preserve"> </w:t>
      </w:r>
      <w:r w:rsidR="005410C8">
        <w:rPr>
          <w:rFonts w:ascii="Calibri" w:hAnsi="Calibri"/>
        </w:rPr>
        <w:t xml:space="preserve"> </w:t>
      </w:r>
      <w:r w:rsidR="00EE432F">
        <w:rPr>
          <w:rFonts w:ascii="Calibri" w:hAnsi="Calibri"/>
        </w:rPr>
        <w:t xml:space="preserve"> </w:t>
      </w:r>
      <w:r w:rsidR="006515C9">
        <w:rPr>
          <w:rFonts w:ascii="Calibri" w:hAnsi="Calibri"/>
        </w:rPr>
        <w:t xml:space="preserve"> </w:t>
      </w:r>
      <w:r w:rsidR="00C21D05">
        <w:rPr>
          <w:rFonts w:ascii="Calibri" w:hAnsi="Calibri"/>
        </w:rPr>
        <w:t>SL30210110</w:t>
      </w:r>
      <w:r w:rsidR="00E05E00">
        <w:rPr>
          <w:rFonts w:ascii="Calibri" w:hAnsi="Calibri"/>
        </w:rPr>
        <w:t xml:space="preserve"> </w:t>
      </w:r>
      <w:r w:rsidR="00D5307A" w:rsidRPr="009D3169">
        <w:rPr>
          <w:rFonts w:ascii="Calibri" w:hAnsi="Calibri"/>
        </w:rPr>
        <w:t xml:space="preserve">. </w:t>
      </w:r>
    </w:p>
    <w:p w:rsidR="00D5307A" w:rsidRPr="00FF0ACD" w:rsidRDefault="00D5307A" w:rsidP="005F64AB">
      <w:pPr>
        <w:numPr>
          <w:ilvl w:val="1"/>
          <w:numId w:val="30"/>
        </w:numPr>
        <w:spacing w:before="100" w:beforeAutospacing="1" w:after="100" w:afterAutospacing="1"/>
      </w:pPr>
      <w:r w:rsidRPr="005F64AB">
        <w:rPr>
          <w:rFonts w:ascii="Arial" w:hAnsi="Arial" w:cs="Arial"/>
          <w:b/>
          <w:bCs/>
          <w:sz w:val="20"/>
        </w:rPr>
        <w:t>Disclaimer of Warranties:</w:t>
      </w:r>
      <w:r w:rsidRPr="009D3169">
        <w:t xml:space="preserve"> </w:t>
      </w:r>
      <w:r w:rsidRPr="005F64AB">
        <w:rPr>
          <w:rFonts w:ascii="Calibri" w:hAnsi="Calibri"/>
        </w:rPr>
        <w:t xml:space="preserve">EXCEPT AS EXPRESSLY STATED IN THIS </w:t>
      </w:r>
      <w:r w:rsidR="00864F70">
        <w:rPr>
          <w:rFonts w:ascii="Calibri" w:hAnsi="Calibri"/>
        </w:rPr>
        <w:t>NOTICE</w:t>
      </w:r>
      <w:r w:rsidRPr="005F64AB">
        <w:rPr>
          <w:rFonts w:ascii="Calibri" w:hAnsi="Calibri"/>
        </w:rPr>
        <w:t>, EACH PARTY DISCLAIMS ALL WARRANTIES, EITHER EXPRESSED OR IMPLIED, WITH RESPECT TO GOODS OR SERVICES HEREUNDER, INCLUDING, BUT NOT LIMITED TO, IMPLIED WARRANTIES OF MERCHANTABILITY AND FITNESS FOR A PARTICULAR PURPOSE.  AT&amp;T SUPPLIES A SERVICE, NOT GOODS.  AT&amp;T DOES NOT GUARANTEE COMPANY OR ANY END USER UNINTERRUPTED SERVICE. </w:t>
      </w:r>
      <w:r w:rsidRPr="009D3169">
        <w:t xml:space="preserve"> </w:t>
      </w:r>
    </w:p>
    <w:p w:rsidR="00EB1764" w:rsidRPr="005F64AB" w:rsidRDefault="00D5307A" w:rsidP="005F64AB">
      <w:pPr>
        <w:pStyle w:val="NormalWeb"/>
        <w:ind w:left="1440"/>
      </w:pPr>
      <w:r w:rsidRPr="009D3169">
        <w:rPr>
          <w:rFonts w:ascii="Calibri" w:hAnsi="Calibri"/>
        </w:rPr>
        <w:t xml:space="preserve">AT&amp;T IS NOT THE MANUFACTURER OF </w:t>
      </w:r>
      <w:proofErr w:type="gramStart"/>
      <w:r w:rsidR="007378EE" w:rsidRPr="009D3169">
        <w:rPr>
          <w:rFonts w:ascii="Calibri" w:hAnsi="Calibri"/>
        </w:rPr>
        <w:t xml:space="preserve">ANY </w:t>
      </w:r>
      <w:r w:rsidR="006E483F">
        <w:rPr>
          <w:rFonts w:ascii="Calibri" w:hAnsi="Calibri"/>
        </w:rPr>
        <w:t xml:space="preserve"> </w:t>
      </w:r>
      <w:r w:rsidR="00EC00EF">
        <w:rPr>
          <w:rFonts w:ascii="Calibri" w:hAnsi="Calibri"/>
        </w:rPr>
        <w:t>ADVANTECH</w:t>
      </w:r>
      <w:proofErr w:type="gramEnd"/>
      <w:r w:rsidR="00EC00EF">
        <w:rPr>
          <w:rFonts w:ascii="Calibri" w:hAnsi="Calibri"/>
        </w:rPr>
        <w:t xml:space="preserve"> B+B SMARTWORX</w:t>
      </w:r>
      <w:r w:rsidR="006E483F">
        <w:rPr>
          <w:rFonts w:ascii="Calibri" w:hAnsi="Calibri"/>
        </w:rPr>
        <w:t xml:space="preserve"> </w:t>
      </w:r>
      <w:r w:rsidR="005410C8">
        <w:rPr>
          <w:rFonts w:ascii="Calibri" w:hAnsi="Calibri"/>
        </w:rPr>
        <w:t xml:space="preserve"> </w:t>
      </w:r>
      <w:r w:rsidR="007378EE" w:rsidRPr="009D3169">
        <w:rPr>
          <w:rFonts w:ascii="Calibri" w:hAnsi="Calibri"/>
        </w:rPr>
        <w:t xml:space="preserve">EQUIPMENT </w:t>
      </w:r>
      <w:r w:rsidRPr="009D3169">
        <w:rPr>
          <w:rFonts w:ascii="Calibri" w:hAnsi="Calibri"/>
        </w:rPr>
        <w:t>AND MAKES NO WARRANTIES, EXPRESS OR IMPLIED, WITH RESPECT THERETO. </w:t>
      </w:r>
      <w:r w:rsidRPr="009D3169">
        <w:rPr>
          <w:b/>
          <w:bCs/>
        </w:rPr>
        <w:t xml:space="preserve"> </w:t>
      </w:r>
      <w:r w:rsidRPr="009D3169">
        <w:rPr>
          <w:rFonts w:ascii="Calibri" w:hAnsi="Calibri"/>
          <w:b/>
          <w:bCs/>
        </w:rPr>
        <w:t xml:space="preserve">AT&amp;T HAS NO RESPONSIBILITY OR LIABILITY FOR ANY BATTERY IN </w:t>
      </w:r>
      <w:proofErr w:type="gramStart"/>
      <w:r w:rsidRPr="009D3169">
        <w:rPr>
          <w:rFonts w:ascii="Calibri" w:hAnsi="Calibri"/>
          <w:b/>
          <w:bCs/>
        </w:rPr>
        <w:t xml:space="preserve">A </w:t>
      </w:r>
      <w:r w:rsidR="006E483F">
        <w:rPr>
          <w:rFonts w:ascii="Calibri" w:hAnsi="Calibri"/>
          <w:b/>
          <w:bCs/>
        </w:rPr>
        <w:t xml:space="preserve"> </w:t>
      </w:r>
      <w:r w:rsidR="00EC00EF">
        <w:rPr>
          <w:rFonts w:ascii="Calibri" w:hAnsi="Calibri"/>
          <w:b/>
          <w:bCs/>
        </w:rPr>
        <w:t>ADVANTECH</w:t>
      </w:r>
      <w:proofErr w:type="gramEnd"/>
      <w:r w:rsidR="00EC00EF">
        <w:rPr>
          <w:rFonts w:ascii="Calibri" w:hAnsi="Calibri"/>
          <w:b/>
          <w:bCs/>
        </w:rPr>
        <w:t xml:space="preserve"> B+B SMARTWORX</w:t>
      </w:r>
      <w:r w:rsidR="006E483F">
        <w:rPr>
          <w:rFonts w:ascii="Calibri" w:hAnsi="Calibri"/>
          <w:b/>
          <w:bCs/>
        </w:rPr>
        <w:t xml:space="preserve"> </w:t>
      </w:r>
      <w:r w:rsidR="005410C8">
        <w:rPr>
          <w:rFonts w:ascii="Calibri" w:hAnsi="Calibri"/>
          <w:b/>
          <w:bCs/>
        </w:rPr>
        <w:t xml:space="preserve"> </w:t>
      </w:r>
      <w:r w:rsidR="00EE432F">
        <w:rPr>
          <w:rFonts w:ascii="Calibri" w:hAnsi="Calibri"/>
          <w:b/>
          <w:bCs/>
        </w:rPr>
        <w:t xml:space="preserve"> </w:t>
      </w:r>
      <w:r w:rsidR="006515C9">
        <w:rPr>
          <w:rFonts w:ascii="Calibri" w:hAnsi="Calibri"/>
          <w:b/>
          <w:bCs/>
        </w:rPr>
        <w:t xml:space="preserve"> </w:t>
      </w:r>
      <w:r w:rsidR="00C21D05">
        <w:rPr>
          <w:rFonts w:ascii="Calibri" w:hAnsi="Calibri"/>
          <w:b/>
          <w:bCs/>
        </w:rPr>
        <w:t>SL30210110</w:t>
      </w:r>
      <w:r w:rsidR="00E05E00">
        <w:rPr>
          <w:rFonts w:ascii="Calibri" w:hAnsi="Calibri"/>
          <w:b/>
          <w:bCs/>
        </w:rPr>
        <w:t xml:space="preserve"> </w:t>
      </w:r>
      <w:r w:rsidRPr="009D3169">
        <w:rPr>
          <w:rFonts w:ascii="Calibri" w:hAnsi="Calibri"/>
          <w:b/>
          <w:bCs/>
        </w:rPr>
        <w:t>. </w:t>
      </w:r>
      <w:r w:rsidRPr="009D3169">
        <w:t xml:space="preserve"> </w:t>
      </w:r>
      <w:r w:rsidRPr="009D3169">
        <w:rPr>
          <w:rFonts w:ascii="Calibri" w:hAnsi="Calibri"/>
        </w:rPr>
        <w:t xml:space="preserve">TO THE EXTENT AT&amp;T PROVIDES ACCESS TO INFORMATION PROVIDED BY OTHER SOURCES, AT&amp;T ACCEPTS NO LIABILITY FOR AND MAKES NO WARRANTIES, EXPRESS OR IMPLIED, WITH RESPECT TO THE CONTENT THEREOF.  </w:t>
      </w:r>
      <w:r w:rsidR="006E483F">
        <w:rPr>
          <w:rFonts w:ascii="Calibri" w:hAnsi="Calibri"/>
        </w:rPr>
        <w:t xml:space="preserve"> </w:t>
      </w:r>
      <w:r w:rsidR="00EC00EF">
        <w:rPr>
          <w:rFonts w:ascii="Calibri" w:hAnsi="Calibri"/>
        </w:rPr>
        <w:t>ADVANTECH B+B SMARTWORX</w:t>
      </w:r>
      <w:r w:rsidR="006E483F">
        <w:rPr>
          <w:rFonts w:ascii="Calibri" w:hAnsi="Calibri"/>
        </w:rPr>
        <w:t xml:space="preserve"> </w:t>
      </w:r>
      <w:r w:rsidR="005410C8">
        <w:rPr>
          <w:rFonts w:ascii="Calibri" w:hAnsi="Calibri"/>
        </w:rPr>
        <w:t xml:space="preserve"> </w:t>
      </w:r>
      <w:r w:rsidRPr="009D3169">
        <w:rPr>
          <w:rFonts w:ascii="Calibri" w:hAnsi="Calibri"/>
        </w:rPr>
        <w:t xml:space="preserve">HAS NOT RELIED ON AND WILL NOT CLAIM THAT IT IS ENTITLED TO THE BENEFITS OF ANY </w:t>
      </w:r>
      <w:r w:rsidRPr="009D3169">
        <w:rPr>
          <w:rFonts w:ascii="Calibri" w:hAnsi="Calibri"/>
        </w:rPr>
        <w:lastRenderedPageBreak/>
        <w:t xml:space="preserve">REPRESENTATIONS, PROMISES, DESCRIPTION OF SERVICES OR OTHER STATEMENT NOT SPECIFICALLY SET FORTH IN THIS </w:t>
      </w:r>
      <w:r w:rsidR="00864F70">
        <w:rPr>
          <w:rFonts w:ascii="Calibri" w:hAnsi="Calibri"/>
        </w:rPr>
        <w:t>NOTICE</w:t>
      </w:r>
      <w:r w:rsidRPr="009D3169">
        <w:rPr>
          <w:rFonts w:ascii="Calibri" w:hAnsi="Calibri"/>
        </w:rPr>
        <w:t>.</w:t>
      </w:r>
    </w:p>
    <w:p w:rsidR="00197536" w:rsidRPr="003A73D0" w:rsidRDefault="009F0775" w:rsidP="00197536">
      <w:pPr>
        <w:pStyle w:val="BodyText"/>
        <w:spacing w:after="0" w:line="480" w:lineRule="auto"/>
        <w:rPr>
          <w:b/>
          <w:szCs w:val="24"/>
        </w:rPr>
      </w:pPr>
      <w:r>
        <w:rPr>
          <w:b/>
          <w:szCs w:val="24"/>
        </w:rPr>
        <w:t>AT&amp;T</w:t>
      </w:r>
      <w:r w:rsidR="00CF0593">
        <w:rPr>
          <w:b/>
          <w:szCs w:val="24"/>
        </w:rPr>
        <w:t xml:space="preserve"> Mobility LLC</w:t>
      </w:r>
      <w:r>
        <w:rPr>
          <w:b/>
          <w:szCs w:val="24"/>
        </w:rPr>
        <w:t xml:space="preserve"> </w:t>
      </w:r>
    </w:p>
    <w:p w:rsidR="00772007" w:rsidRPr="007028B3" w:rsidRDefault="00772007" w:rsidP="00772007">
      <w:pPr>
        <w:pStyle w:val="BodyText"/>
        <w:spacing w:after="0" w:line="480" w:lineRule="auto"/>
        <w:rPr>
          <w:szCs w:val="24"/>
          <w:u w:val="single"/>
        </w:rPr>
      </w:pPr>
      <w:r w:rsidRPr="007028B3">
        <w:rPr>
          <w:szCs w:val="24"/>
        </w:rPr>
        <w:t>By</w:t>
      </w:r>
      <w:r w:rsidR="007A5773">
        <w:rPr>
          <w:szCs w:val="24"/>
        </w:rPr>
        <w:t xml:space="preserve"> (BP</w:t>
      </w:r>
      <w:r w:rsidR="00354C29">
        <w:rPr>
          <w:szCs w:val="24"/>
        </w:rPr>
        <w:t>C)</w:t>
      </w:r>
      <w:r w:rsidRPr="007028B3">
        <w:rPr>
          <w:szCs w:val="24"/>
        </w:rPr>
        <w:t xml:space="preserve">:  </w:t>
      </w:r>
      <w:r w:rsidR="00FF0ACD">
        <w:rPr>
          <w:szCs w:val="24"/>
          <w:u w:val="single"/>
        </w:rPr>
        <w:t xml:space="preserve"> </w:t>
      </w:r>
      <w:r w:rsidR="005410C8">
        <w:rPr>
          <w:szCs w:val="24"/>
          <w:u w:val="single"/>
        </w:rPr>
        <w:t>Mohammad Torkzadeh</w:t>
      </w:r>
      <w:r w:rsidR="00571908">
        <w:rPr>
          <w:szCs w:val="24"/>
          <w:u w:val="single"/>
        </w:rPr>
        <w:t>______</w:t>
      </w:r>
      <w:r w:rsidRPr="007028B3">
        <w:rPr>
          <w:szCs w:val="24"/>
          <w:u w:val="single"/>
        </w:rPr>
        <w:tab/>
      </w:r>
      <w:r w:rsidRPr="007028B3">
        <w:rPr>
          <w:szCs w:val="24"/>
          <w:u w:val="single"/>
        </w:rPr>
        <w:tab/>
      </w:r>
      <w:r>
        <w:rPr>
          <w:szCs w:val="24"/>
          <w:u w:val="single"/>
        </w:rPr>
        <w:tab/>
      </w:r>
    </w:p>
    <w:p w:rsidR="00772007" w:rsidRPr="007028B3" w:rsidRDefault="00772007" w:rsidP="00772007">
      <w:pPr>
        <w:pStyle w:val="BodyText"/>
        <w:spacing w:after="0" w:line="480" w:lineRule="auto"/>
        <w:rPr>
          <w:szCs w:val="24"/>
        </w:rPr>
      </w:pPr>
      <w:r w:rsidRPr="007028B3">
        <w:rPr>
          <w:szCs w:val="24"/>
        </w:rPr>
        <w:t xml:space="preserve">Name:  </w:t>
      </w:r>
      <w:r w:rsidR="00FF0ACD">
        <w:rPr>
          <w:szCs w:val="24"/>
          <w:u w:val="single"/>
        </w:rPr>
        <w:t xml:space="preserve"> </w:t>
      </w:r>
      <w:r w:rsidR="00B5483F">
        <w:rPr>
          <w:szCs w:val="24"/>
          <w:u w:val="single"/>
        </w:rPr>
        <w:t>Peter Wong</w:t>
      </w:r>
      <w:r>
        <w:rPr>
          <w:szCs w:val="24"/>
          <w:u w:val="single"/>
        </w:rPr>
        <w:tab/>
      </w:r>
      <w:r>
        <w:rPr>
          <w:szCs w:val="24"/>
          <w:u w:val="single"/>
        </w:rPr>
        <w:tab/>
      </w:r>
      <w:r>
        <w:rPr>
          <w:szCs w:val="24"/>
          <w:u w:val="single"/>
        </w:rPr>
        <w:tab/>
      </w:r>
      <w:r>
        <w:rPr>
          <w:szCs w:val="24"/>
          <w:u w:val="single"/>
        </w:rPr>
        <w:tab/>
      </w:r>
      <w:r w:rsidR="00354C29">
        <w:rPr>
          <w:szCs w:val="24"/>
          <w:u w:val="single"/>
        </w:rPr>
        <w:tab/>
      </w:r>
      <w:r w:rsidRPr="007028B3">
        <w:rPr>
          <w:szCs w:val="24"/>
        </w:rPr>
        <w:tab/>
      </w:r>
    </w:p>
    <w:p w:rsidR="00772007" w:rsidRPr="003A73D0" w:rsidRDefault="00772007" w:rsidP="00772007">
      <w:pPr>
        <w:pStyle w:val="BodyText"/>
        <w:spacing w:after="0" w:line="480" w:lineRule="auto"/>
        <w:rPr>
          <w:szCs w:val="24"/>
        </w:rPr>
      </w:pPr>
      <w:r w:rsidRPr="007028B3">
        <w:t xml:space="preserve">Title:  </w:t>
      </w:r>
      <w:r>
        <w:rPr>
          <w:u w:val="single"/>
        </w:rPr>
        <w:tab/>
        <w:t xml:space="preserve">Director, </w:t>
      </w:r>
      <w:r w:rsidR="00B5483F" w:rsidRPr="004208BE">
        <w:rPr>
          <w:u w:val="single"/>
        </w:rPr>
        <w:t>W</w:t>
      </w:r>
      <w:r w:rsidR="00B5483F">
        <w:rPr>
          <w:u w:val="single"/>
        </w:rPr>
        <w:t>ireless</w:t>
      </w:r>
      <w:r w:rsidR="00B5483F" w:rsidRPr="004208BE">
        <w:rPr>
          <w:u w:val="single"/>
        </w:rPr>
        <w:t xml:space="preserve"> N</w:t>
      </w:r>
      <w:r w:rsidR="00B5483F">
        <w:rPr>
          <w:u w:val="single"/>
        </w:rPr>
        <w:t>etwork</w:t>
      </w:r>
      <w:r w:rsidR="00B5483F" w:rsidRPr="004208BE">
        <w:rPr>
          <w:u w:val="single"/>
        </w:rPr>
        <w:t xml:space="preserve"> A</w:t>
      </w:r>
      <w:r w:rsidR="00B5483F">
        <w:rPr>
          <w:u w:val="single"/>
        </w:rPr>
        <w:t>rchitecture</w:t>
      </w:r>
      <w:r w:rsidR="00B5483F" w:rsidRPr="004208BE">
        <w:rPr>
          <w:u w:val="single"/>
        </w:rPr>
        <w:t xml:space="preserve"> &amp; D</w:t>
      </w:r>
      <w:r w:rsidR="00B5483F">
        <w:rPr>
          <w:u w:val="single"/>
        </w:rPr>
        <w:t>evice</w:t>
      </w:r>
      <w:r w:rsidR="00354C29">
        <w:rPr>
          <w:u w:val="single"/>
        </w:rPr>
        <w:tab/>
      </w:r>
      <w:r w:rsidR="00354C29">
        <w:rPr>
          <w:u w:val="single"/>
        </w:rPr>
        <w:tab/>
      </w:r>
      <w:r w:rsidRPr="007028B3">
        <w:t xml:space="preserve"> </w:t>
      </w:r>
    </w:p>
    <w:p w:rsidR="00201E93" w:rsidRPr="005F64AB" w:rsidRDefault="00772007" w:rsidP="005F64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0" w:lineRule="auto"/>
        <w:ind w:right="-540"/>
        <w:rPr>
          <w:szCs w:val="24"/>
          <w:u w:val="single"/>
        </w:rPr>
      </w:pPr>
      <w:r w:rsidRPr="007028B3">
        <w:rPr>
          <w:szCs w:val="24"/>
        </w:rPr>
        <w:t xml:space="preserve">Date:  </w:t>
      </w:r>
      <w:r w:rsidRPr="007028B3">
        <w:rPr>
          <w:szCs w:val="24"/>
          <w:u w:val="single"/>
        </w:rPr>
        <w:tab/>
      </w:r>
      <w:r w:rsidR="00C21D05">
        <w:rPr>
          <w:u w:val="single"/>
        </w:rPr>
        <w:t>January 1</w:t>
      </w:r>
      <w:r w:rsidR="00140321">
        <w:rPr>
          <w:u w:val="single"/>
        </w:rPr>
        <w:t>8</w:t>
      </w:r>
      <w:r w:rsidR="00C21D05">
        <w:rPr>
          <w:u w:val="single"/>
        </w:rPr>
        <w:t>, 2018</w:t>
      </w:r>
      <w:r w:rsidR="00354C29">
        <w:rPr>
          <w:szCs w:val="24"/>
          <w:u w:val="single"/>
        </w:rPr>
        <w:tab/>
      </w:r>
      <w:r w:rsidR="00802431">
        <w:rPr>
          <w:szCs w:val="24"/>
          <w:u w:val="single"/>
        </w:rPr>
        <w:t>______</w:t>
      </w:r>
      <w:r w:rsidR="00354C29">
        <w:rPr>
          <w:szCs w:val="24"/>
          <w:u w:val="single"/>
        </w:rPr>
        <w:tab/>
      </w:r>
      <w:r w:rsidR="00354C29">
        <w:rPr>
          <w:szCs w:val="24"/>
          <w:u w:val="single"/>
        </w:rPr>
        <w:tab/>
      </w:r>
      <w:r>
        <w:rPr>
          <w:szCs w:val="24"/>
          <w:u w:val="single"/>
        </w:rPr>
        <w:tab/>
      </w:r>
    </w:p>
    <w:sectPr w:rsidR="00201E93" w:rsidRPr="005F64AB" w:rsidSect="00474930">
      <w:footerReference w:type="default" r:id="rId16"/>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145" w:rsidRDefault="009E6145" w:rsidP="00D40384">
      <w:r>
        <w:separator/>
      </w:r>
    </w:p>
  </w:endnote>
  <w:endnote w:type="continuationSeparator" w:id="0">
    <w:p w:rsidR="009E6145" w:rsidRDefault="009E6145" w:rsidP="00D40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6BE3" w:rsidRDefault="00F46BE3" w:rsidP="00D7350A">
    <w:pPr>
      <w:pStyle w:val="Footer"/>
      <w:jc w:val="center"/>
      <w:rPr>
        <w:b/>
        <w:sz w:val="20"/>
      </w:rPr>
    </w:pPr>
    <w:r>
      <w:rPr>
        <w:b/>
        <w:sz w:val="20"/>
      </w:rPr>
      <w:t>AT&amp;T</w:t>
    </w:r>
    <w:r w:rsidRPr="00D7350A">
      <w:rPr>
        <w:b/>
        <w:sz w:val="20"/>
      </w:rPr>
      <w:t xml:space="preserve"> Confidential and Proprietary Material</w:t>
    </w:r>
    <w:r>
      <w:rPr>
        <w:b/>
        <w:sz w:val="20"/>
      </w:rPr>
      <w:t xml:space="preserve">. </w:t>
    </w:r>
    <w:r w:rsidRPr="00D7350A">
      <w:rPr>
        <w:b/>
        <w:sz w:val="20"/>
      </w:rPr>
      <w:t xml:space="preserve"> Use </w:t>
    </w:r>
    <w:r>
      <w:rPr>
        <w:b/>
        <w:sz w:val="20"/>
      </w:rPr>
      <w:t>o</w:t>
    </w:r>
    <w:r w:rsidRPr="00D7350A">
      <w:rPr>
        <w:b/>
        <w:sz w:val="20"/>
      </w:rPr>
      <w:t xml:space="preserve">nly </w:t>
    </w:r>
    <w:r>
      <w:rPr>
        <w:b/>
        <w:sz w:val="20"/>
      </w:rPr>
      <w:t>p</w:t>
    </w:r>
    <w:r w:rsidRPr="00D7350A">
      <w:rPr>
        <w:b/>
        <w:sz w:val="20"/>
      </w:rPr>
      <w:t xml:space="preserve">ursuant to Company </w:t>
    </w:r>
    <w:r>
      <w:rPr>
        <w:b/>
        <w:sz w:val="20"/>
      </w:rPr>
      <w:t>i</w:t>
    </w:r>
    <w:r w:rsidRPr="00D7350A">
      <w:rPr>
        <w:b/>
        <w:sz w:val="20"/>
      </w:rPr>
      <w:t>nstructions</w:t>
    </w:r>
    <w:r>
      <w:rPr>
        <w:b/>
        <w:sz w:val="20"/>
      </w:rPr>
      <w:t>.</w:t>
    </w:r>
  </w:p>
  <w:p w:rsidR="00F46BE3" w:rsidRDefault="00F46BE3" w:rsidP="00D7350A">
    <w:pPr>
      <w:pStyle w:val="Footer"/>
      <w:jc w:val="center"/>
      <w:rPr>
        <w:b/>
        <w:sz w:val="20"/>
      </w:rPr>
    </w:pPr>
  </w:p>
  <w:p w:rsidR="00F46BE3" w:rsidRPr="00D7350A" w:rsidRDefault="00630F7B" w:rsidP="00D7350A">
    <w:pPr>
      <w:pStyle w:val="Footer"/>
      <w:jc w:val="center"/>
      <w:rPr>
        <w:b/>
        <w:sz w:val="20"/>
      </w:rPr>
    </w:pPr>
    <w:r>
      <w:rPr>
        <w:rStyle w:val="PageNumber"/>
      </w:rPr>
      <w:fldChar w:fldCharType="begin"/>
    </w:r>
    <w:r w:rsidR="00F46BE3">
      <w:rPr>
        <w:rStyle w:val="PageNumber"/>
      </w:rPr>
      <w:instrText xml:space="preserve"> PAGE </w:instrText>
    </w:r>
    <w:r>
      <w:rPr>
        <w:rStyle w:val="PageNumber"/>
      </w:rPr>
      <w:fldChar w:fldCharType="separate"/>
    </w:r>
    <w:r w:rsidR="00940EED">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145" w:rsidRDefault="009E6145" w:rsidP="00D40384">
      <w:r>
        <w:separator/>
      </w:r>
    </w:p>
  </w:footnote>
  <w:footnote w:type="continuationSeparator" w:id="0">
    <w:p w:rsidR="009E6145" w:rsidRDefault="009E6145" w:rsidP="00D403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7C23848"/>
    <w:lvl w:ilvl="0">
      <w:start w:val="1"/>
      <w:numFmt w:val="decimal"/>
      <w:lvlText w:val="%1."/>
      <w:lvlJc w:val="left"/>
      <w:pPr>
        <w:tabs>
          <w:tab w:val="num" w:pos="1800"/>
        </w:tabs>
        <w:ind w:left="1800" w:hanging="360"/>
      </w:pPr>
    </w:lvl>
  </w:abstractNum>
  <w:abstractNum w:abstractNumId="1">
    <w:nsid w:val="FFFFFF7D"/>
    <w:multiLevelType w:val="singleLevel"/>
    <w:tmpl w:val="5082FB28"/>
    <w:lvl w:ilvl="0">
      <w:start w:val="1"/>
      <w:numFmt w:val="decimal"/>
      <w:lvlText w:val="%1."/>
      <w:lvlJc w:val="left"/>
      <w:pPr>
        <w:tabs>
          <w:tab w:val="num" w:pos="1440"/>
        </w:tabs>
        <w:ind w:left="1440" w:hanging="360"/>
      </w:pPr>
    </w:lvl>
  </w:abstractNum>
  <w:abstractNum w:abstractNumId="2">
    <w:nsid w:val="FFFFFF7E"/>
    <w:multiLevelType w:val="singleLevel"/>
    <w:tmpl w:val="24AC5E66"/>
    <w:lvl w:ilvl="0">
      <w:start w:val="1"/>
      <w:numFmt w:val="decimal"/>
      <w:lvlText w:val="%1."/>
      <w:lvlJc w:val="left"/>
      <w:pPr>
        <w:tabs>
          <w:tab w:val="num" w:pos="1080"/>
        </w:tabs>
        <w:ind w:left="1080" w:hanging="360"/>
      </w:pPr>
    </w:lvl>
  </w:abstractNum>
  <w:abstractNum w:abstractNumId="3">
    <w:nsid w:val="FFFFFF7F"/>
    <w:multiLevelType w:val="singleLevel"/>
    <w:tmpl w:val="E9B6A67A"/>
    <w:lvl w:ilvl="0">
      <w:start w:val="1"/>
      <w:numFmt w:val="decimal"/>
      <w:lvlText w:val="%1."/>
      <w:lvlJc w:val="left"/>
      <w:pPr>
        <w:tabs>
          <w:tab w:val="num" w:pos="720"/>
        </w:tabs>
        <w:ind w:left="720" w:hanging="360"/>
      </w:pPr>
    </w:lvl>
  </w:abstractNum>
  <w:abstractNum w:abstractNumId="4">
    <w:nsid w:val="FFFFFF80"/>
    <w:multiLevelType w:val="singleLevel"/>
    <w:tmpl w:val="A2B4620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510DDA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99FCC18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C248B4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46E3C72"/>
    <w:lvl w:ilvl="0">
      <w:start w:val="1"/>
      <w:numFmt w:val="decimal"/>
      <w:lvlText w:val="%1."/>
      <w:lvlJc w:val="left"/>
      <w:pPr>
        <w:tabs>
          <w:tab w:val="num" w:pos="360"/>
        </w:tabs>
        <w:ind w:left="360" w:hanging="360"/>
      </w:pPr>
    </w:lvl>
  </w:abstractNum>
  <w:abstractNum w:abstractNumId="9">
    <w:nsid w:val="FFFFFF89"/>
    <w:multiLevelType w:val="singleLevel"/>
    <w:tmpl w:val="1286125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1">
    <w:nsid w:val="03131DB7"/>
    <w:multiLevelType w:val="multilevel"/>
    <w:tmpl w:val="069E4F2C"/>
    <w:lvl w:ilvl="0">
      <w:start w:val="1"/>
      <w:numFmt w:val="decimal"/>
      <w:pStyle w:val="Heading1"/>
      <w:lvlText w:val="%1."/>
      <w:lvlJc w:val="left"/>
      <w:pPr>
        <w:tabs>
          <w:tab w:val="num" w:pos="720"/>
        </w:tabs>
        <w:ind w:left="0" w:firstLine="0"/>
      </w:pPr>
      <w:rPr>
        <w:rFonts w:hint="default"/>
      </w:rPr>
    </w:lvl>
    <w:lvl w:ilvl="1">
      <w:start w:val="1"/>
      <w:numFmt w:val="decimal"/>
      <w:pStyle w:val="Heading2"/>
      <w:lvlText w:val="%1.%2"/>
      <w:lvlJc w:val="left"/>
      <w:pPr>
        <w:tabs>
          <w:tab w:val="num" w:pos="1440"/>
        </w:tabs>
        <w:ind w:left="720" w:firstLine="0"/>
      </w:pPr>
      <w:rPr>
        <w:rFonts w:hint="default"/>
      </w:rPr>
    </w:lvl>
    <w:lvl w:ilvl="2">
      <w:start w:val="1"/>
      <w:numFmt w:val="lowerLetter"/>
      <w:pStyle w:val="Heading3"/>
      <w:lvlText w:val="(%3)"/>
      <w:lvlJc w:val="left"/>
      <w:pPr>
        <w:tabs>
          <w:tab w:val="num" w:pos="2160"/>
        </w:tabs>
        <w:ind w:left="1440" w:firstLine="0"/>
      </w:pPr>
      <w:rPr>
        <w:rFonts w:hint="default"/>
      </w:rPr>
    </w:lvl>
    <w:lvl w:ilvl="3">
      <w:start w:val="1"/>
      <w:numFmt w:val="lowerRoman"/>
      <w:pStyle w:val="Heading4"/>
      <w:lvlText w:val="(%4)"/>
      <w:lvlJc w:val="left"/>
      <w:pPr>
        <w:tabs>
          <w:tab w:val="num" w:pos="2520"/>
        </w:tabs>
        <w:ind w:left="2160" w:firstLine="0"/>
      </w:pPr>
      <w:rPr>
        <w:rFonts w:hint="default"/>
      </w:rPr>
    </w:lvl>
    <w:lvl w:ilvl="4">
      <w:start w:val="1"/>
      <w:numFmt w:val="upperLetter"/>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2">
    <w:nsid w:val="0EDE0948"/>
    <w:multiLevelType w:val="multilevel"/>
    <w:tmpl w:val="8CCCFEB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10C334AA"/>
    <w:multiLevelType w:val="hybridMultilevel"/>
    <w:tmpl w:val="3362A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C21F93"/>
    <w:multiLevelType w:val="hybridMultilevel"/>
    <w:tmpl w:val="0180CA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0063168"/>
    <w:multiLevelType w:val="multilevel"/>
    <w:tmpl w:val="348439CE"/>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1440"/>
        </w:tabs>
        <w:ind w:left="720" w:firstLine="0"/>
      </w:pPr>
      <w:rPr>
        <w:rFonts w:hint="default"/>
      </w:rPr>
    </w:lvl>
    <w:lvl w:ilvl="2">
      <w:start w:val="1"/>
      <w:numFmt w:val="lowerLetter"/>
      <w:lvlText w:val="%3)"/>
      <w:lvlJc w:val="left"/>
      <w:pPr>
        <w:tabs>
          <w:tab w:val="num" w:pos="2160"/>
        </w:tabs>
        <w:ind w:left="1440" w:firstLine="0"/>
      </w:pPr>
      <w:rPr>
        <w:rFonts w:hint="default"/>
      </w:rPr>
    </w:lvl>
    <w:lvl w:ilvl="3">
      <w:start w:val="1"/>
      <w:numFmt w:val="lowerRoman"/>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6">
    <w:nsid w:val="2FEA71D4"/>
    <w:multiLevelType w:val="multilevel"/>
    <w:tmpl w:val="3D484C4E"/>
    <w:lvl w:ilvl="0">
      <w:start w:val="1"/>
      <w:numFmt w:val="decimal"/>
      <w:lvlText w:val="%1."/>
      <w:lvlJc w:val="left"/>
      <w:pPr>
        <w:tabs>
          <w:tab w:val="num" w:pos="720"/>
        </w:tabs>
        <w:ind w:left="0" w:firstLine="0"/>
      </w:pPr>
      <w:rPr>
        <w:rFonts w:hint="default"/>
      </w:rPr>
    </w:lvl>
    <w:lvl w:ilvl="1">
      <w:start w:val="1"/>
      <w:numFmt w:val="decimal"/>
      <w:lvlText w:val="%1.%2"/>
      <w:lvlJc w:val="right"/>
      <w:pPr>
        <w:tabs>
          <w:tab w:val="num" w:pos="1080"/>
        </w:tabs>
        <w:ind w:left="720" w:firstLine="0"/>
      </w:pPr>
      <w:rPr>
        <w:rFonts w:hint="default"/>
      </w:rPr>
    </w:lvl>
    <w:lvl w:ilvl="2">
      <w:start w:val="1"/>
      <w:numFmt w:val="lowerLetter"/>
      <w:lvlText w:val="%3)"/>
      <w:lvlJc w:val="left"/>
      <w:pPr>
        <w:tabs>
          <w:tab w:val="num" w:pos="216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nsid w:val="355C37C4"/>
    <w:multiLevelType w:val="multilevel"/>
    <w:tmpl w:val="FA14991E"/>
    <w:lvl w:ilvl="0">
      <w:start w:val="1"/>
      <w:numFmt w:val="decimal"/>
      <w:lvlText w:val="%1."/>
      <w:lvlJc w:val="right"/>
      <w:pPr>
        <w:tabs>
          <w:tab w:val="num" w:pos="360"/>
        </w:tabs>
        <w:ind w:left="0" w:firstLine="0"/>
      </w:pPr>
      <w:rPr>
        <w:rFonts w:hint="default"/>
      </w:rPr>
    </w:lvl>
    <w:lvl w:ilvl="1">
      <w:start w:val="1"/>
      <w:numFmt w:val="decimal"/>
      <w:lvlText w:val="%1.%2"/>
      <w:lvlJc w:val="right"/>
      <w:pPr>
        <w:tabs>
          <w:tab w:val="num" w:pos="1080"/>
        </w:tabs>
        <w:ind w:left="720" w:firstLine="0"/>
      </w:pPr>
      <w:rPr>
        <w:rFonts w:hint="default"/>
      </w:rPr>
    </w:lvl>
    <w:lvl w:ilvl="2">
      <w:start w:val="1"/>
      <w:numFmt w:val="decimal"/>
      <w:lvlText w:val="%3."/>
      <w:lvlJc w:val="righ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8">
    <w:nsid w:val="3B0314F7"/>
    <w:multiLevelType w:val="multilevel"/>
    <w:tmpl w:val="8BD4CAA8"/>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1440"/>
        </w:tabs>
        <w:ind w:left="720" w:firstLine="0"/>
      </w:pPr>
      <w:rPr>
        <w:rFonts w:hint="default"/>
      </w:rPr>
    </w:lvl>
    <w:lvl w:ilvl="2">
      <w:start w:val="1"/>
      <w:numFmt w:val="lowerLetter"/>
      <w:lvlText w:val="(%3)"/>
      <w:lvlJc w:val="left"/>
      <w:pPr>
        <w:tabs>
          <w:tab w:val="num" w:pos="2160"/>
        </w:tabs>
        <w:ind w:left="1440" w:firstLine="0"/>
      </w:pPr>
      <w:rPr>
        <w:rFonts w:hint="default"/>
      </w:rPr>
    </w:lvl>
    <w:lvl w:ilvl="3">
      <w:start w:val="1"/>
      <w:numFmt w:val="lowerRoman"/>
      <w:lvlText w:val="%4)"/>
      <w:lvlJc w:val="left"/>
      <w:pPr>
        <w:tabs>
          <w:tab w:val="num" w:pos="2520"/>
        </w:tabs>
        <w:ind w:left="2160" w:firstLine="0"/>
      </w:pPr>
      <w:rPr>
        <w:rFonts w:hint="default"/>
      </w:rPr>
    </w:lvl>
    <w:lvl w:ilvl="4">
      <w:start w:val="1"/>
      <w:numFmt w:val="upperLetter"/>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9">
    <w:nsid w:val="3D221495"/>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51224763"/>
    <w:multiLevelType w:val="hybridMultilevel"/>
    <w:tmpl w:val="E7D6B286"/>
    <w:lvl w:ilvl="0" w:tplc="772E8722">
      <w:start w:val="1"/>
      <w:numFmt w:val="decimal"/>
      <w:pStyle w:val="Recital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1462A45"/>
    <w:multiLevelType w:val="multilevel"/>
    <w:tmpl w:val="B038D448"/>
    <w:lvl w:ilvl="0">
      <w:start w:val="1"/>
      <w:numFmt w:val="decimal"/>
      <w:lvlText w:val="%1."/>
      <w:lvlJc w:val="right"/>
      <w:pPr>
        <w:tabs>
          <w:tab w:val="num" w:pos="360"/>
        </w:tabs>
        <w:ind w:left="0" w:firstLine="0"/>
      </w:pPr>
      <w:rPr>
        <w:rFonts w:hint="default"/>
      </w:rPr>
    </w:lvl>
    <w:lvl w:ilvl="1">
      <w:start w:val="1"/>
      <w:numFmt w:val="decimal"/>
      <w:lvlText w:val="%1.%2"/>
      <w:lvlJc w:val="right"/>
      <w:pPr>
        <w:tabs>
          <w:tab w:val="num" w:pos="1080"/>
        </w:tabs>
        <w:ind w:left="720" w:firstLine="0"/>
      </w:pPr>
      <w:rPr>
        <w:rFonts w:hint="default"/>
      </w:rPr>
    </w:lvl>
    <w:lvl w:ilvl="2">
      <w:start w:val="1"/>
      <w:numFmt w:val="lowerLetter"/>
      <w:lvlText w:val="%3)"/>
      <w:lvlJc w:val="right"/>
      <w:pPr>
        <w:tabs>
          <w:tab w:val="num" w:pos="216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2">
    <w:nsid w:val="5BB157B3"/>
    <w:multiLevelType w:val="multilevel"/>
    <w:tmpl w:val="45A065D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1440"/>
        </w:tabs>
        <w:ind w:left="720" w:firstLine="0"/>
      </w:pPr>
      <w:rPr>
        <w:rFonts w:hint="default"/>
      </w:rPr>
    </w:lvl>
    <w:lvl w:ilvl="2">
      <w:start w:val="1"/>
      <w:numFmt w:val="lowerLetter"/>
      <w:lvlText w:val="%3)"/>
      <w:lvlJc w:val="left"/>
      <w:pPr>
        <w:tabs>
          <w:tab w:val="num" w:pos="2160"/>
        </w:tabs>
        <w:ind w:left="1440" w:firstLine="0"/>
      </w:pPr>
      <w:rPr>
        <w:rFonts w:hint="default"/>
      </w:rPr>
    </w:lvl>
    <w:lvl w:ilvl="3">
      <w:start w:val="1"/>
      <w:numFmt w:val="lowerRoman"/>
      <w:lvlText w:val="%4)"/>
      <w:lvlJc w:val="left"/>
      <w:pPr>
        <w:tabs>
          <w:tab w:val="num" w:pos="2520"/>
        </w:tabs>
        <w:ind w:left="2160" w:firstLine="0"/>
      </w:pPr>
      <w:rPr>
        <w:rFonts w:hint="default"/>
      </w:rPr>
    </w:lvl>
    <w:lvl w:ilvl="4">
      <w:start w:val="1"/>
      <w:numFmt w:val="upperLetter"/>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3">
    <w:nsid w:val="5E38421C"/>
    <w:multiLevelType w:val="multilevel"/>
    <w:tmpl w:val="B4AC972A"/>
    <w:lvl w:ilvl="0">
      <w:start w:val="1"/>
      <w:numFmt w:val="decimal"/>
      <w:lvlText w:val="%1."/>
      <w:lvlJc w:val="right"/>
      <w:pPr>
        <w:tabs>
          <w:tab w:val="num" w:pos="360"/>
        </w:tabs>
        <w:ind w:left="0" w:firstLine="0"/>
      </w:pPr>
      <w:rPr>
        <w:rFonts w:hint="default"/>
      </w:rPr>
    </w:lvl>
    <w:lvl w:ilvl="1">
      <w:start w:val="1"/>
      <w:numFmt w:val="upperLetter"/>
      <w:lvlText w:val="%2."/>
      <w:lvlJc w:val="right"/>
      <w:pPr>
        <w:tabs>
          <w:tab w:val="num" w:pos="1080"/>
        </w:tabs>
        <w:ind w:left="720" w:firstLine="0"/>
      </w:pPr>
      <w:rPr>
        <w:rFonts w:hint="default"/>
      </w:rPr>
    </w:lvl>
    <w:lvl w:ilvl="2">
      <w:start w:val="1"/>
      <w:numFmt w:val="decimal"/>
      <w:lvlText w:val="%3."/>
      <w:lvlJc w:val="righ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4">
    <w:nsid w:val="67F43C75"/>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761F4823"/>
    <w:multiLevelType w:val="multilevel"/>
    <w:tmpl w:val="9E1C492A"/>
    <w:lvl w:ilvl="0">
      <w:start w:val="1"/>
      <w:numFmt w:val="decimal"/>
      <w:lvlText w:val="%1."/>
      <w:lvlJc w:val="right"/>
      <w:pPr>
        <w:tabs>
          <w:tab w:val="num" w:pos="360"/>
        </w:tabs>
        <w:ind w:left="0" w:firstLine="0"/>
      </w:pPr>
      <w:rPr>
        <w:rFonts w:hint="default"/>
      </w:rPr>
    </w:lvl>
    <w:lvl w:ilvl="1">
      <w:start w:val="1"/>
      <w:numFmt w:val="decimal"/>
      <w:lvlText w:val="%1.%2"/>
      <w:lvlJc w:val="right"/>
      <w:pPr>
        <w:tabs>
          <w:tab w:val="num" w:pos="1080"/>
        </w:tabs>
        <w:ind w:left="720" w:firstLine="0"/>
      </w:pPr>
      <w:rPr>
        <w:rFonts w:hint="default"/>
      </w:rPr>
    </w:lvl>
    <w:lvl w:ilvl="2">
      <w:start w:val="1"/>
      <w:numFmt w:val="lowerLetter"/>
      <w:lvlText w:val="%3)"/>
      <w:lvlJc w:val="left"/>
      <w:pPr>
        <w:tabs>
          <w:tab w:val="num" w:pos="216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6">
    <w:nsid w:val="7D26013F"/>
    <w:multiLevelType w:val="hybridMultilevel"/>
    <w:tmpl w:val="EE68AC48"/>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11"/>
  </w:num>
  <w:num w:numId="7">
    <w:abstractNumId w:val="19"/>
  </w:num>
  <w:num w:numId="8">
    <w:abstractNumId w:val="23"/>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1"/>
  </w:num>
  <w:num w:numId="21">
    <w:abstractNumId w:val="25"/>
  </w:num>
  <w:num w:numId="22">
    <w:abstractNumId w:val="16"/>
  </w:num>
  <w:num w:numId="23">
    <w:abstractNumId w:val="24"/>
  </w:num>
  <w:num w:numId="24">
    <w:abstractNumId w:val="15"/>
  </w:num>
  <w:num w:numId="25">
    <w:abstractNumId w:val="22"/>
  </w:num>
  <w:num w:numId="26">
    <w:abstractNumId w:val="18"/>
  </w:num>
  <w:num w:numId="27">
    <w:abstractNumId w:val="20"/>
  </w:num>
  <w:num w:numId="28">
    <w:abstractNumId w:val="26"/>
  </w:num>
  <w:num w:numId="29">
    <w:abstractNumId w:val="14"/>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6FE"/>
    <w:rsid w:val="000001CE"/>
    <w:rsid w:val="00004C46"/>
    <w:rsid w:val="000062CA"/>
    <w:rsid w:val="00006776"/>
    <w:rsid w:val="0001032C"/>
    <w:rsid w:val="000130C7"/>
    <w:rsid w:val="00016328"/>
    <w:rsid w:val="00016EB2"/>
    <w:rsid w:val="000233BB"/>
    <w:rsid w:val="000265A0"/>
    <w:rsid w:val="00031DB8"/>
    <w:rsid w:val="00033053"/>
    <w:rsid w:val="000350A6"/>
    <w:rsid w:val="00037075"/>
    <w:rsid w:val="00037ADD"/>
    <w:rsid w:val="000441EA"/>
    <w:rsid w:val="00045F1F"/>
    <w:rsid w:val="0004635E"/>
    <w:rsid w:val="00051936"/>
    <w:rsid w:val="000536F8"/>
    <w:rsid w:val="00055AD3"/>
    <w:rsid w:val="000613F6"/>
    <w:rsid w:val="0006298C"/>
    <w:rsid w:val="00062CCD"/>
    <w:rsid w:val="00070B33"/>
    <w:rsid w:val="000820F2"/>
    <w:rsid w:val="00082E1F"/>
    <w:rsid w:val="000861F4"/>
    <w:rsid w:val="00094531"/>
    <w:rsid w:val="000A2736"/>
    <w:rsid w:val="000A3B53"/>
    <w:rsid w:val="000A53F7"/>
    <w:rsid w:val="000A6D18"/>
    <w:rsid w:val="000A70A3"/>
    <w:rsid w:val="000B06C0"/>
    <w:rsid w:val="000B1614"/>
    <w:rsid w:val="000B38E5"/>
    <w:rsid w:val="000C0763"/>
    <w:rsid w:val="000C3717"/>
    <w:rsid w:val="000D5D9F"/>
    <w:rsid w:val="000E005F"/>
    <w:rsid w:val="000E2A39"/>
    <w:rsid w:val="000E2CCD"/>
    <w:rsid w:val="000F16AD"/>
    <w:rsid w:val="001065D3"/>
    <w:rsid w:val="00112EC5"/>
    <w:rsid w:val="00115958"/>
    <w:rsid w:val="00122B20"/>
    <w:rsid w:val="00122EC9"/>
    <w:rsid w:val="001277FD"/>
    <w:rsid w:val="001304B6"/>
    <w:rsid w:val="00132500"/>
    <w:rsid w:val="00140321"/>
    <w:rsid w:val="001432EE"/>
    <w:rsid w:val="0015148E"/>
    <w:rsid w:val="00155524"/>
    <w:rsid w:val="0016111A"/>
    <w:rsid w:val="00163512"/>
    <w:rsid w:val="001705DA"/>
    <w:rsid w:val="00171FAC"/>
    <w:rsid w:val="001775E2"/>
    <w:rsid w:val="001776DF"/>
    <w:rsid w:val="00180369"/>
    <w:rsid w:val="001806D0"/>
    <w:rsid w:val="00180D1D"/>
    <w:rsid w:val="00181B57"/>
    <w:rsid w:val="00185E32"/>
    <w:rsid w:val="00190F6A"/>
    <w:rsid w:val="00192353"/>
    <w:rsid w:val="00193687"/>
    <w:rsid w:val="00195543"/>
    <w:rsid w:val="00197536"/>
    <w:rsid w:val="001A17D2"/>
    <w:rsid w:val="001A4895"/>
    <w:rsid w:val="001A5386"/>
    <w:rsid w:val="001B1C25"/>
    <w:rsid w:val="001B3C1D"/>
    <w:rsid w:val="001B5851"/>
    <w:rsid w:val="001B61A5"/>
    <w:rsid w:val="001B6775"/>
    <w:rsid w:val="001B7113"/>
    <w:rsid w:val="001B7A11"/>
    <w:rsid w:val="001C19B5"/>
    <w:rsid w:val="001C2C82"/>
    <w:rsid w:val="001C603E"/>
    <w:rsid w:val="001D390E"/>
    <w:rsid w:val="001D3AD4"/>
    <w:rsid w:val="001D5258"/>
    <w:rsid w:val="001F0C41"/>
    <w:rsid w:val="001F44D5"/>
    <w:rsid w:val="00201E93"/>
    <w:rsid w:val="0020338C"/>
    <w:rsid w:val="0020388F"/>
    <w:rsid w:val="002102DC"/>
    <w:rsid w:val="002207EF"/>
    <w:rsid w:val="00220C21"/>
    <w:rsid w:val="00225B51"/>
    <w:rsid w:val="002311F6"/>
    <w:rsid w:val="002326FE"/>
    <w:rsid w:val="00233B28"/>
    <w:rsid w:val="00234CA6"/>
    <w:rsid w:val="0025164E"/>
    <w:rsid w:val="00253832"/>
    <w:rsid w:val="002553C0"/>
    <w:rsid w:val="00263891"/>
    <w:rsid w:val="00267A65"/>
    <w:rsid w:val="00270595"/>
    <w:rsid w:val="002745B6"/>
    <w:rsid w:val="00282225"/>
    <w:rsid w:val="00285693"/>
    <w:rsid w:val="00286171"/>
    <w:rsid w:val="00287E31"/>
    <w:rsid w:val="00291E30"/>
    <w:rsid w:val="00294544"/>
    <w:rsid w:val="00297F77"/>
    <w:rsid w:val="002A0605"/>
    <w:rsid w:val="002A1F9A"/>
    <w:rsid w:val="002A51FC"/>
    <w:rsid w:val="002C00E0"/>
    <w:rsid w:val="002C1326"/>
    <w:rsid w:val="002C295E"/>
    <w:rsid w:val="002C4D86"/>
    <w:rsid w:val="002D11EF"/>
    <w:rsid w:val="002D1C44"/>
    <w:rsid w:val="002D7CC2"/>
    <w:rsid w:val="002F42B0"/>
    <w:rsid w:val="00300C74"/>
    <w:rsid w:val="003013C5"/>
    <w:rsid w:val="00303C1C"/>
    <w:rsid w:val="003042D6"/>
    <w:rsid w:val="003071DF"/>
    <w:rsid w:val="00313326"/>
    <w:rsid w:val="00313E94"/>
    <w:rsid w:val="003146E4"/>
    <w:rsid w:val="0031515E"/>
    <w:rsid w:val="00320588"/>
    <w:rsid w:val="0032157C"/>
    <w:rsid w:val="00327D1A"/>
    <w:rsid w:val="003317FB"/>
    <w:rsid w:val="003339AD"/>
    <w:rsid w:val="00334622"/>
    <w:rsid w:val="003360A3"/>
    <w:rsid w:val="003367AF"/>
    <w:rsid w:val="00342055"/>
    <w:rsid w:val="00345042"/>
    <w:rsid w:val="0035096A"/>
    <w:rsid w:val="003539C5"/>
    <w:rsid w:val="00354C29"/>
    <w:rsid w:val="003626FF"/>
    <w:rsid w:val="00363221"/>
    <w:rsid w:val="003643B7"/>
    <w:rsid w:val="00364A16"/>
    <w:rsid w:val="003653BB"/>
    <w:rsid w:val="00365C89"/>
    <w:rsid w:val="00370648"/>
    <w:rsid w:val="0038095C"/>
    <w:rsid w:val="003812F4"/>
    <w:rsid w:val="00381FC0"/>
    <w:rsid w:val="00382861"/>
    <w:rsid w:val="00384015"/>
    <w:rsid w:val="003855DC"/>
    <w:rsid w:val="003917BA"/>
    <w:rsid w:val="00394B93"/>
    <w:rsid w:val="003B38DA"/>
    <w:rsid w:val="003B65E7"/>
    <w:rsid w:val="003B740B"/>
    <w:rsid w:val="003C2CA0"/>
    <w:rsid w:val="003C49E6"/>
    <w:rsid w:val="003C6141"/>
    <w:rsid w:val="003C6F2E"/>
    <w:rsid w:val="003D39F5"/>
    <w:rsid w:val="003D427D"/>
    <w:rsid w:val="003D486F"/>
    <w:rsid w:val="003E6F75"/>
    <w:rsid w:val="003F0682"/>
    <w:rsid w:val="003F3621"/>
    <w:rsid w:val="00404F09"/>
    <w:rsid w:val="00404F51"/>
    <w:rsid w:val="0041187F"/>
    <w:rsid w:val="00413680"/>
    <w:rsid w:val="004141E6"/>
    <w:rsid w:val="0041788F"/>
    <w:rsid w:val="00423C07"/>
    <w:rsid w:val="00423EE8"/>
    <w:rsid w:val="00423FD2"/>
    <w:rsid w:val="004241FF"/>
    <w:rsid w:val="00424BF8"/>
    <w:rsid w:val="0042658D"/>
    <w:rsid w:val="00436F67"/>
    <w:rsid w:val="00444035"/>
    <w:rsid w:val="00450020"/>
    <w:rsid w:val="00450D0C"/>
    <w:rsid w:val="00451AF1"/>
    <w:rsid w:val="00452CD6"/>
    <w:rsid w:val="004533B0"/>
    <w:rsid w:val="00455A16"/>
    <w:rsid w:val="004561BD"/>
    <w:rsid w:val="004569AB"/>
    <w:rsid w:val="004679F8"/>
    <w:rsid w:val="004707A1"/>
    <w:rsid w:val="00474930"/>
    <w:rsid w:val="004753E7"/>
    <w:rsid w:val="00480C24"/>
    <w:rsid w:val="00480CD6"/>
    <w:rsid w:val="00491874"/>
    <w:rsid w:val="004978C7"/>
    <w:rsid w:val="004A1467"/>
    <w:rsid w:val="004A27CB"/>
    <w:rsid w:val="004A3B97"/>
    <w:rsid w:val="004A55A2"/>
    <w:rsid w:val="004B07FB"/>
    <w:rsid w:val="004B6F1A"/>
    <w:rsid w:val="004C4C57"/>
    <w:rsid w:val="004C662D"/>
    <w:rsid w:val="004D03AB"/>
    <w:rsid w:val="004D0CA3"/>
    <w:rsid w:val="004D27D0"/>
    <w:rsid w:val="004E36A3"/>
    <w:rsid w:val="004E69DD"/>
    <w:rsid w:val="004F0D6A"/>
    <w:rsid w:val="004F0E21"/>
    <w:rsid w:val="004F1EE2"/>
    <w:rsid w:val="004F2B63"/>
    <w:rsid w:val="004F58A3"/>
    <w:rsid w:val="004F7257"/>
    <w:rsid w:val="005005EB"/>
    <w:rsid w:val="00501132"/>
    <w:rsid w:val="005011CF"/>
    <w:rsid w:val="005032E2"/>
    <w:rsid w:val="00512147"/>
    <w:rsid w:val="0051494A"/>
    <w:rsid w:val="0053011B"/>
    <w:rsid w:val="005357D0"/>
    <w:rsid w:val="0053711E"/>
    <w:rsid w:val="005410C8"/>
    <w:rsid w:val="00542C48"/>
    <w:rsid w:val="005433EB"/>
    <w:rsid w:val="00543986"/>
    <w:rsid w:val="005443A6"/>
    <w:rsid w:val="005532D8"/>
    <w:rsid w:val="00554F63"/>
    <w:rsid w:val="00561516"/>
    <w:rsid w:val="00562C3E"/>
    <w:rsid w:val="00566952"/>
    <w:rsid w:val="00571908"/>
    <w:rsid w:val="005731CD"/>
    <w:rsid w:val="00574510"/>
    <w:rsid w:val="005747D2"/>
    <w:rsid w:val="00576D31"/>
    <w:rsid w:val="00580868"/>
    <w:rsid w:val="00581061"/>
    <w:rsid w:val="00582E1A"/>
    <w:rsid w:val="00584D24"/>
    <w:rsid w:val="00586859"/>
    <w:rsid w:val="00587147"/>
    <w:rsid w:val="00587C9F"/>
    <w:rsid w:val="00587EDD"/>
    <w:rsid w:val="00592211"/>
    <w:rsid w:val="00594FC2"/>
    <w:rsid w:val="0059607C"/>
    <w:rsid w:val="00596F73"/>
    <w:rsid w:val="005A446A"/>
    <w:rsid w:val="005A7A49"/>
    <w:rsid w:val="005B200E"/>
    <w:rsid w:val="005B274B"/>
    <w:rsid w:val="005B6D8C"/>
    <w:rsid w:val="005C61ED"/>
    <w:rsid w:val="005C7C07"/>
    <w:rsid w:val="005D16FB"/>
    <w:rsid w:val="005D2053"/>
    <w:rsid w:val="005D2DB6"/>
    <w:rsid w:val="005D79EF"/>
    <w:rsid w:val="005D7CE8"/>
    <w:rsid w:val="005E0E36"/>
    <w:rsid w:val="005E5E46"/>
    <w:rsid w:val="005F0195"/>
    <w:rsid w:val="005F1036"/>
    <w:rsid w:val="005F64AB"/>
    <w:rsid w:val="005F7358"/>
    <w:rsid w:val="005F74AB"/>
    <w:rsid w:val="0060426F"/>
    <w:rsid w:val="00606910"/>
    <w:rsid w:val="00606B9D"/>
    <w:rsid w:val="00617339"/>
    <w:rsid w:val="00623603"/>
    <w:rsid w:val="00630470"/>
    <w:rsid w:val="00630F7B"/>
    <w:rsid w:val="006361C5"/>
    <w:rsid w:val="00641672"/>
    <w:rsid w:val="00645EE5"/>
    <w:rsid w:val="00650A05"/>
    <w:rsid w:val="006515C9"/>
    <w:rsid w:val="00651DD6"/>
    <w:rsid w:val="00652CD8"/>
    <w:rsid w:val="00653E1E"/>
    <w:rsid w:val="00654544"/>
    <w:rsid w:val="00654A07"/>
    <w:rsid w:val="00654B50"/>
    <w:rsid w:val="00660297"/>
    <w:rsid w:val="006616C5"/>
    <w:rsid w:val="00662AD0"/>
    <w:rsid w:val="006636B2"/>
    <w:rsid w:val="00664213"/>
    <w:rsid w:val="0066635A"/>
    <w:rsid w:val="00667582"/>
    <w:rsid w:val="00686A41"/>
    <w:rsid w:val="006941C7"/>
    <w:rsid w:val="006A24DC"/>
    <w:rsid w:val="006A2B5A"/>
    <w:rsid w:val="006A6E9C"/>
    <w:rsid w:val="006B0556"/>
    <w:rsid w:val="006B329E"/>
    <w:rsid w:val="006B51D2"/>
    <w:rsid w:val="006B7804"/>
    <w:rsid w:val="006C0103"/>
    <w:rsid w:val="006C39B0"/>
    <w:rsid w:val="006C41D8"/>
    <w:rsid w:val="006D2E5F"/>
    <w:rsid w:val="006D3931"/>
    <w:rsid w:val="006D4473"/>
    <w:rsid w:val="006E0AF5"/>
    <w:rsid w:val="006E44FE"/>
    <w:rsid w:val="006E483F"/>
    <w:rsid w:val="006F1A4D"/>
    <w:rsid w:val="006F284E"/>
    <w:rsid w:val="006F6FB6"/>
    <w:rsid w:val="006F7162"/>
    <w:rsid w:val="007025E5"/>
    <w:rsid w:val="007044C2"/>
    <w:rsid w:val="00704DD9"/>
    <w:rsid w:val="007060A0"/>
    <w:rsid w:val="007169F0"/>
    <w:rsid w:val="007223D1"/>
    <w:rsid w:val="007330B3"/>
    <w:rsid w:val="0073350B"/>
    <w:rsid w:val="00734E73"/>
    <w:rsid w:val="007378EE"/>
    <w:rsid w:val="00740940"/>
    <w:rsid w:val="00743552"/>
    <w:rsid w:val="007446CE"/>
    <w:rsid w:val="00745BB3"/>
    <w:rsid w:val="00745EED"/>
    <w:rsid w:val="00756A94"/>
    <w:rsid w:val="00757693"/>
    <w:rsid w:val="0076099B"/>
    <w:rsid w:val="00764F85"/>
    <w:rsid w:val="00767AAD"/>
    <w:rsid w:val="00772007"/>
    <w:rsid w:val="00772E2E"/>
    <w:rsid w:val="007849E9"/>
    <w:rsid w:val="00786F15"/>
    <w:rsid w:val="00795810"/>
    <w:rsid w:val="0079592F"/>
    <w:rsid w:val="007A5773"/>
    <w:rsid w:val="007A5FE5"/>
    <w:rsid w:val="007B5771"/>
    <w:rsid w:val="007B79C3"/>
    <w:rsid w:val="007C120D"/>
    <w:rsid w:val="007C4F02"/>
    <w:rsid w:val="007C52C4"/>
    <w:rsid w:val="007D1660"/>
    <w:rsid w:val="007D1C8A"/>
    <w:rsid w:val="007D1F56"/>
    <w:rsid w:val="007D33AF"/>
    <w:rsid w:val="007D3549"/>
    <w:rsid w:val="007E14D6"/>
    <w:rsid w:val="007E6538"/>
    <w:rsid w:val="007F57C9"/>
    <w:rsid w:val="007F7736"/>
    <w:rsid w:val="00802431"/>
    <w:rsid w:val="008033A5"/>
    <w:rsid w:val="0080407A"/>
    <w:rsid w:val="00806EB8"/>
    <w:rsid w:val="00807376"/>
    <w:rsid w:val="00820165"/>
    <w:rsid w:val="008238CD"/>
    <w:rsid w:val="0082533F"/>
    <w:rsid w:val="008255F4"/>
    <w:rsid w:val="00825C6F"/>
    <w:rsid w:val="00825F1D"/>
    <w:rsid w:val="00831C46"/>
    <w:rsid w:val="0083403C"/>
    <w:rsid w:val="008345E9"/>
    <w:rsid w:val="008352CE"/>
    <w:rsid w:val="008366E3"/>
    <w:rsid w:val="00844512"/>
    <w:rsid w:val="00853E6A"/>
    <w:rsid w:val="00853EF7"/>
    <w:rsid w:val="00856854"/>
    <w:rsid w:val="00862901"/>
    <w:rsid w:val="0086498D"/>
    <w:rsid w:val="00864E90"/>
    <w:rsid w:val="00864F70"/>
    <w:rsid w:val="008650F8"/>
    <w:rsid w:val="00866432"/>
    <w:rsid w:val="00873F28"/>
    <w:rsid w:val="00876B97"/>
    <w:rsid w:val="008771FF"/>
    <w:rsid w:val="00880C03"/>
    <w:rsid w:val="008821E5"/>
    <w:rsid w:val="008866A9"/>
    <w:rsid w:val="00886777"/>
    <w:rsid w:val="00890F5E"/>
    <w:rsid w:val="008A08B0"/>
    <w:rsid w:val="008A33C9"/>
    <w:rsid w:val="008B1E49"/>
    <w:rsid w:val="008B3654"/>
    <w:rsid w:val="008B6AF9"/>
    <w:rsid w:val="008B6CA7"/>
    <w:rsid w:val="008C1784"/>
    <w:rsid w:val="008C1CE2"/>
    <w:rsid w:val="008C3940"/>
    <w:rsid w:val="008C4B95"/>
    <w:rsid w:val="008D47D1"/>
    <w:rsid w:val="008D535A"/>
    <w:rsid w:val="008D6117"/>
    <w:rsid w:val="008D6DF6"/>
    <w:rsid w:val="008E37BD"/>
    <w:rsid w:val="008F197D"/>
    <w:rsid w:val="008F3707"/>
    <w:rsid w:val="008F5FC1"/>
    <w:rsid w:val="00904DE2"/>
    <w:rsid w:val="00907A3F"/>
    <w:rsid w:val="00911293"/>
    <w:rsid w:val="0091129E"/>
    <w:rsid w:val="00914643"/>
    <w:rsid w:val="00915D7A"/>
    <w:rsid w:val="00915ECD"/>
    <w:rsid w:val="00926442"/>
    <w:rsid w:val="00926A3F"/>
    <w:rsid w:val="00927B79"/>
    <w:rsid w:val="009308C2"/>
    <w:rsid w:val="0093719B"/>
    <w:rsid w:val="00937219"/>
    <w:rsid w:val="00940EED"/>
    <w:rsid w:val="009415AD"/>
    <w:rsid w:val="00943BF7"/>
    <w:rsid w:val="00946654"/>
    <w:rsid w:val="00951310"/>
    <w:rsid w:val="009515F2"/>
    <w:rsid w:val="00955AF2"/>
    <w:rsid w:val="0096262C"/>
    <w:rsid w:val="00972AD3"/>
    <w:rsid w:val="009742EB"/>
    <w:rsid w:val="00976C9F"/>
    <w:rsid w:val="009832B8"/>
    <w:rsid w:val="00983C96"/>
    <w:rsid w:val="00985754"/>
    <w:rsid w:val="00992096"/>
    <w:rsid w:val="00993AC1"/>
    <w:rsid w:val="009A0A92"/>
    <w:rsid w:val="009A12CA"/>
    <w:rsid w:val="009A1924"/>
    <w:rsid w:val="009A7F57"/>
    <w:rsid w:val="009B3100"/>
    <w:rsid w:val="009B409A"/>
    <w:rsid w:val="009B48FA"/>
    <w:rsid w:val="009B4BA7"/>
    <w:rsid w:val="009B56B1"/>
    <w:rsid w:val="009C0D5C"/>
    <w:rsid w:val="009D263A"/>
    <w:rsid w:val="009D3169"/>
    <w:rsid w:val="009E41A8"/>
    <w:rsid w:val="009E4312"/>
    <w:rsid w:val="009E6145"/>
    <w:rsid w:val="009E6E43"/>
    <w:rsid w:val="009F007E"/>
    <w:rsid w:val="009F0775"/>
    <w:rsid w:val="009F167C"/>
    <w:rsid w:val="009F1E42"/>
    <w:rsid w:val="00A0172F"/>
    <w:rsid w:val="00A01BB5"/>
    <w:rsid w:val="00A041D4"/>
    <w:rsid w:val="00A071B3"/>
    <w:rsid w:val="00A11422"/>
    <w:rsid w:val="00A16C95"/>
    <w:rsid w:val="00A16D7B"/>
    <w:rsid w:val="00A25422"/>
    <w:rsid w:val="00A31520"/>
    <w:rsid w:val="00A34662"/>
    <w:rsid w:val="00A50880"/>
    <w:rsid w:val="00A51369"/>
    <w:rsid w:val="00A52571"/>
    <w:rsid w:val="00A52718"/>
    <w:rsid w:val="00A52BAF"/>
    <w:rsid w:val="00A54AB1"/>
    <w:rsid w:val="00A5509C"/>
    <w:rsid w:val="00A607F4"/>
    <w:rsid w:val="00A611E3"/>
    <w:rsid w:val="00A6600D"/>
    <w:rsid w:val="00A7043E"/>
    <w:rsid w:val="00A71AC8"/>
    <w:rsid w:val="00A8035A"/>
    <w:rsid w:val="00A85152"/>
    <w:rsid w:val="00A8660B"/>
    <w:rsid w:val="00A9583D"/>
    <w:rsid w:val="00AA01D1"/>
    <w:rsid w:val="00AA18F8"/>
    <w:rsid w:val="00AA3C95"/>
    <w:rsid w:val="00AA6045"/>
    <w:rsid w:val="00AB0472"/>
    <w:rsid w:val="00AB2EC1"/>
    <w:rsid w:val="00AB7546"/>
    <w:rsid w:val="00AC1590"/>
    <w:rsid w:val="00AC2061"/>
    <w:rsid w:val="00AC3FBC"/>
    <w:rsid w:val="00AC50EF"/>
    <w:rsid w:val="00AD5363"/>
    <w:rsid w:val="00AE57FD"/>
    <w:rsid w:val="00AE63D6"/>
    <w:rsid w:val="00AE693D"/>
    <w:rsid w:val="00AE7131"/>
    <w:rsid w:val="00AF24BC"/>
    <w:rsid w:val="00AF39C3"/>
    <w:rsid w:val="00AF5218"/>
    <w:rsid w:val="00AF70DB"/>
    <w:rsid w:val="00B04FB7"/>
    <w:rsid w:val="00B05EC8"/>
    <w:rsid w:val="00B1105C"/>
    <w:rsid w:val="00B121C4"/>
    <w:rsid w:val="00B130D2"/>
    <w:rsid w:val="00B171B6"/>
    <w:rsid w:val="00B20846"/>
    <w:rsid w:val="00B247C3"/>
    <w:rsid w:val="00B26434"/>
    <w:rsid w:val="00B30C76"/>
    <w:rsid w:val="00B32017"/>
    <w:rsid w:val="00B3278B"/>
    <w:rsid w:val="00B41010"/>
    <w:rsid w:val="00B43D76"/>
    <w:rsid w:val="00B46B0A"/>
    <w:rsid w:val="00B47A36"/>
    <w:rsid w:val="00B545D4"/>
    <w:rsid w:val="00B5483F"/>
    <w:rsid w:val="00B54DA9"/>
    <w:rsid w:val="00B57EF1"/>
    <w:rsid w:val="00B67269"/>
    <w:rsid w:val="00B70385"/>
    <w:rsid w:val="00B75557"/>
    <w:rsid w:val="00B80CAC"/>
    <w:rsid w:val="00B821B6"/>
    <w:rsid w:val="00B84495"/>
    <w:rsid w:val="00B8664D"/>
    <w:rsid w:val="00B93202"/>
    <w:rsid w:val="00B94836"/>
    <w:rsid w:val="00B96A83"/>
    <w:rsid w:val="00BA2CDB"/>
    <w:rsid w:val="00BB47CA"/>
    <w:rsid w:val="00BB615C"/>
    <w:rsid w:val="00BB7F74"/>
    <w:rsid w:val="00BC1FBA"/>
    <w:rsid w:val="00BC56D9"/>
    <w:rsid w:val="00BC639A"/>
    <w:rsid w:val="00BD369E"/>
    <w:rsid w:val="00BD3B18"/>
    <w:rsid w:val="00BD77EE"/>
    <w:rsid w:val="00BD7EED"/>
    <w:rsid w:val="00BE360D"/>
    <w:rsid w:val="00BE42FD"/>
    <w:rsid w:val="00BE5E56"/>
    <w:rsid w:val="00BE6C00"/>
    <w:rsid w:val="00BF1DA0"/>
    <w:rsid w:val="00BF2F00"/>
    <w:rsid w:val="00BF5449"/>
    <w:rsid w:val="00BF55C5"/>
    <w:rsid w:val="00BF5E1C"/>
    <w:rsid w:val="00C05529"/>
    <w:rsid w:val="00C05798"/>
    <w:rsid w:val="00C06DBB"/>
    <w:rsid w:val="00C06F01"/>
    <w:rsid w:val="00C1611C"/>
    <w:rsid w:val="00C16218"/>
    <w:rsid w:val="00C20F42"/>
    <w:rsid w:val="00C21D05"/>
    <w:rsid w:val="00C23420"/>
    <w:rsid w:val="00C25B82"/>
    <w:rsid w:val="00C3326A"/>
    <w:rsid w:val="00C4574C"/>
    <w:rsid w:val="00C50AF4"/>
    <w:rsid w:val="00C5268C"/>
    <w:rsid w:val="00C5760C"/>
    <w:rsid w:val="00C57926"/>
    <w:rsid w:val="00C57F96"/>
    <w:rsid w:val="00C60672"/>
    <w:rsid w:val="00C633B5"/>
    <w:rsid w:val="00C646FD"/>
    <w:rsid w:val="00C650E8"/>
    <w:rsid w:val="00C84DA5"/>
    <w:rsid w:val="00C8713F"/>
    <w:rsid w:val="00C9076D"/>
    <w:rsid w:val="00C923E1"/>
    <w:rsid w:val="00CA3B36"/>
    <w:rsid w:val="00CA3FB9"/>
    <w:rsid w:val="00CA69FE"/>
    <w:rsid w:val="00CB205B"/>
    <w:rsid w:val="00CB50D6"/>
    <w:rsid w:val="00CB5D10"/>
    <w:rsid w:val="00CC2921"/>
    <w:rsid w:val="00CD1034"/>
    <w:rsid w:val="00CD152D"/>
    <w:rsid w:val="00CD1655"/>
    <w:rsid w:val="00CD7448"/>
    <w:rsid w:val="00CF02F8"/>
    <w:rsid w:val="00CF0593"/>
    <w:rsid w:val="00CF08E5"/>
    <w:rsid w:val="00CF2C0C"/>
    <w:rsid w:val="00CF3A42"/>
    <w:rsid w:val="00CF70CD"/>
    <w:rsid w:val="00CF7B9A"/>
    <w:rsid w:val="00D022BD"/>
    <w:rsid w:val="00D03751"/>
    <w:rsid w:val="00D03880"/>
    <w:rsid w:val="00D06ACC"/>
    <w:rsid w:val="00D10975"/>
    <w:rsid w:val="00D12399"/>
    <w:rsid w:val="00D20D0C"/>
    <w:rsid w:val="00D21BEE"/>
    <w:rsid w:val="00D22D8A"/>
    <w:rsid w:val="00D25DC1"/>
    <w:rsid w:val="00D26F1F"/>
    <w:rsid w:val="00D30B6F"/>
    <w:rsid w:val="00D31571"/>
    <w:rsid w:val="00D40384"/>
    <w:rsid w:val="00D46794"/>
    <w:rsid w:val="00D5307A"/>
    <w:rsid w:val="00D66773"/>
    <w:rsid w:val="00D7350A"/>
    <w:rsid w:val="00D77749"/>
    <w:rsid w:val="00D90189"/>
    <w:rsid w:val="00D91963"/>
    <w:rsid w:val="00D9307C"/>
    <w:rsid w:val="00DA00CA"/>
    <w:rsid w:val="00DA7B44"/>
    <w:rsid w:val="00DB0682"/>
    <w:rsid w:val="00DB0868"/>
    <w:rsid w:val="00DB30B6"/>
    <w:rsid w:val="00DB7490"/>
    <w:rsid w:val="00DC2446"/>
    <w:rsid w:val="00DC254A"/>
    <w:rsid w:val="00DC3FF6"/>
    <w:rsid w:val="00DC7C41"/>
    <w:rsid w:val="00DE1DF1"/>
    <w:rsid w:val="00DE5B8B"/>
    <w:rsid w:val="00DF2328"/>
    <w:rsid w:val="00DF3D10"/>
    <w:rsid w:val="00DF3F16"/>
    <w:rsid w:val="00E0419F"/>
    <w:rsid w:val="00E04E71"/>
    <w:rsid w:val="00E05E00"/>
    <w:rsid w:val="00E05E57"/>
    <w:rsid w:val="00E11D90"/>
    <w:rsid w:val="00E132D3"/>
    <w:rsid w:val="00E13C94"/>
    <w:rsid w:val="00E14478"/>
    <w:rsid w:val="00E2093E"/>
    <w:rsid w:val="00E20B70"/>
    <w:rsid w:val="00E22D25"/>
    <w:rsid w:val="00E35564"/>
    <w:rsid w:val="00E37994"/>
    <w:rsid w:val="00E456CC"/>
    <w:rsid w:val="00E51003"/>
    <w:rsid w:val="00E51C40"/>
    <w:rsid w:val="00E53610"/>
    <w:rsid w:val="00E538EC"/>
    <w:rsid w:val="00E57259"/>
    <w:rsid w:val="00E6217F"/>
    <w:rsid w:val="00E64128"/>
    <w:rsid w:val="00E64B24"/>
    <w:rsid w:val="00E758A0"/>
    <w:rsid w:val="00E8028D"/>
    <w:rsid w:val="00E860A5"/>
    <w:rsid w:val="00E91541"/>
    <w:rsid w:val="00E9710F"/>
    <w:rsid w:val="00EB1764"/>
    <w:rsid w:val="00EB20A7"/>
    <w:rsid w:val="00EB51E2"/>
    <w:rsid w:val="00EB7344"/>
    <w:rsid w:val="00EC00EF"/>
    <w:rsid w:val="00EC642C"/>
    <w:rsid w:val="00ED1E71"/>
    <w:rsid w:val="00ED7127"/>
    <w:rsid w:val="00EE1502"/>
    <w:rsid w:val="00EE432F"/>
    <w:rsid w:val="00EE6059"/>
    <w:rsid w:val="00EF0F99"/>
    <w:rsid w:val="00EF41AC"/>
    <w:rsid w:val="00EF56F5"/>
    <w:rsid w:val="00EF58B9"/>
    <w:rsid w:val="00EF7443"/>
    <w:rsid w:val="00F04795"/>
    <w:rsid w:val="00F06B06"/>
    <w:rsid w:val="00F237D3"/>
    <w:rsid w:val="00F250FE"/>
    <w:rsid w:val="00F26CD1"/>
    <w:rsid w:val="00F32D6C"/>
    <w:rsid w:val="00F33853"/>
    <w:rsid w:val="00F355B2"/>
    <w:rsid w:val="00F37D41"/>
    <w:rsid w:val="00F40346"/>
    <w:rsid w:val="00F40537"/>
    <w:rsid w:val="00F417EC"/>
    <w:rsid w:val="00F45825"/>
    <w:rsid w:val="00F46BE3"/>
    <w:rsid w:val="00F46CF7"/>
    <w:rsid w:val="00F52F46"/>
    <w:rsid w:val="00F5307F"/>
    <w:rsid w:val="00F5352E"/>
    <w:rsid w:val="00F56109"/>
    <w:rsid w:val="00F61529"/>
    <w:rsid w:val="00F64A86"/>
    <w:rsid w:val="00F64D40"/>
    <w:rsid w:val="00F658DB"/>
    <w:rsid w:val="00F66E86"/>
    <w:rsid w:val="00F702DF"/>
    <w:rsid w:val="00F73019"/>
    <w:rsid w:val="00F74085"/>
    <w:rsid w:val="00F76B3A"/>
    <w:rsid w:val="00F80171"/>
    <w:rsid w:val="00F826F0"/>
    <w:rsid w:val="00F82AB4"/>
    <w:rsid w:val="00F84AF1"/>
    <w:rsid w:val="00F84CE7"/>
    <w:rsid w:val="00F86B8E"/>
    <w:rsid w:val="00F902A7"/>
    <w:rsid w:val="00F92AA1"/>
    <w:rsid w:val="00FB33A3"/>
    <w:rsid w:val="00FB508A"/>
    <w:rsid w:val="00FB7D47"/>
    <w:rsid w:val="00FC5738"/>
    <w:rsid w:val="00FC7BDC"/>
    <w:rsid w:val="00FD01E0"/>
    <w:rsid w:val="00FD3F21"/>
    <w:rsid w:val="00FD6625"/>
    <w:rsid w:val="00FF0ACD"/>
    <w:rsid w:val="00FF6F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0165"/>
    <w:rPr>
      <w:sz w:val="24"/>
    </w:rPr>
  </w:style>
  <w:style w:type="paragraph" w:styleId="Heading1">
    <w:name w:val="heading 1"/>
    <w:basedOn w:val="Normal"/>
    <w:link w:val="Heading1Char"/>
    <w:qFormat/>
    <w:rsid w:val="00820165"/>
    <w:pPr>
      <w:numPr>
        <w:numId w:val="6"/>
      </w:numPr>
      <w:spacing w:before="240" w:after="120"/>
      <w:outlineLvl w:val="0"/>
    </w:pPr>
    <w:rPr>
      <w:b/>
      <w:szCs w:val="24"/>
    </w:rPr>
  </w:style>
  <w:style w:type="paragraph" w:styleId="Heading2">
    <w:name w:val="heading 2"/>
    <w:basedOn w:val="Normal"/>
    <w:next w:val="Normal"/>
    <w:link w:val="Heading2Char"/>
    <w:qFormat/>
    <w:rsid w:val="00820165"/>
    <w:pPr>
      <w:numPr>
        <w:ilvl w:val="1"/>
        <w:numId w:val="6"/>
      </w:numPr>
      <w:spacing w:before="240" w:after="120"/>
      <w:ind w:left="0" w:firstLine="720"/>
      <w:outlineLvl w:val="1"/>
    </w:pPr>
    <w:rPr>
      <w:szCs w:val="24"/>
    </w:rPr>
  </w:style>
  <w:style w:type="paragraph" w:styleId="Heading3">
    <w:name w:val="heading 3"/>
    <w:basedOn w:val="Normal"/>
    <w:qFormat/>
    <w:rsid w:val="00820165"/>
    <w:pPr>
      <w:numPr>
        <w:ilvl w:val="2"/>
        <w:numId w:val="6"/>
      </w:numPr>
      <w:spacing w:before="240" w:after="120"/>
      <w:ind w:left="0" w:firstLine="1440"/>
      <w:outlineLvl w:val="2"/>
    </w:pPr>
  </w:style>
  <w:style w:type="paragraph" w:styleId="Heading4">
    <w:name w:val="heading 4"/>
    <w:basedOn w:val="Normal"/>
    <w:next w:val="Normal"/>
    <w:qFormat/>
    <w:rsid w:val="00820165"/>
    <w:pPr>
      <w:numPr>
        <w:ilvl w:val="3"/>
        <w:numId w:val="6"/>
      </w:numPr>
      <w:tabs>
        <w:tab w:val="clear" w:pos="2520"/>
        <w:tab w:val="left" w:pos="2880"/>
      </w:tabs>
      <w:spacing w:before="120" w:after="120"/>
      <w:outlineLvl w:val="3"/>
    </w:pPr>
  </w:style>
  <w:style w:type="paragraph" w:styleId="Heading5">
    <w:name w:val="heading 5"/>
    <w:basedOn w:val="Normal"/>
    <w:next w:val="Normal"/>
    <w:qFormat/>
    <w:rsid w:val="00820165"/>
    <w:pPr>
      <w:keepNext/>
      <w:numPr>
        <w:ilvl w:val="4"/>
        <w:numId w:val="6"/>
      </w:numPr>
      <w:tabs>
        <w:tab w:val="clear" w:pos="3240"/>
        <w:tab w:val="left" w:pos="2880"/>
      </w:tabs>
      <w:ind w:left="2160"/>
      <w:outlineLvl w:val="4"/>
    </w:pPr>
  </w:style>
  <w:style w:type="paragraph" w:styleId="Heading6">
    <w:name w:val="heading 6"/>
    <w:aliases w:val="h6"/>
    <w:basedOn w:val="Normal"/>
    <w:next w:val="Normal"/>
    <w:qFormat/>
    <w:rsid w:val="00820165"/>
    <w:pPr>
      <w:keepNext/>
      <w:numPr>
        <w:ilvl w:val="5"/>
        <w:numId w:val="6"/>
      </w:numPr>
      <w:spacing w:after="240"/>
      <w:outlineLvl w:val="5"/>
    </w:pPr>
  </w:style>
  <w:style w:type="paragraph" w:styleId="Heading7">
    <w:name w:val="heading 7"/>
    <w:aliases w:val="h7"/>
    <w:basedOn w:val="Normal"/>
    <w:next w:val="Normal"/>
    <w:qFormat/>
    <w:rsid w:val="00820165"/>
    <w:pPr>
      <w:keepNext/>
      <w:numPr>
        <w:ilvl w:val="6"/>
        <w:numId w:val="6"/>
      </w:numPr>
      <w:spacing w:after="240"/>
      <w:outlineLvl w:val="6"/>
    </w:pPr>
  </w:style>
  <w:style w:type="paragraph" w:styleId="Heading8">
    <w:name w:val="heading 8"/>
    <w:aliases w:val="h8"/>
    <w:basedOn w:val="Normal"/>
    <w:next w:val="Normal"/>
    <w:qFormat/>
    <w:rsid w:val="00820165"/>
    <w:pPr>
      <w:keepNext/>
      <w:numPr>
        <w:ilvl w:val="7"/>
        <w:numId w:val="6"/>
      </w:numPr>
      <w:spacing w:after="240"/>
      <w:outlineLvl w:val="7"/>
    </w:pPr>
  </w:style>
  <w:style w:type="paragraph" w:styleId="Heading9">
    <w:name w:val="heading 9"/>
    <w:aliases w:val="h9"/>
    <w:basedOn w:val="Normal"/>
    <w:next w:val="Normal"/>
    <w:qFormat/>
    <w:rsid w:val="00820165"/>
    <w:pPr>
      <w:keepNext/>
      <w:numPr>
        <w:ilvl w:val="8"/>
        <w:numId w:val="6"/>
      </w:numPr>
      <w:spacing w:after="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474930"/>
    <w:pPr>
      <w:tabs>
        <w:tab w:val="num" w:pos="1080"/>
      </w:tabs>
      <w:autoSpaceDE w:val="0"/>
      <w:autoSpaceDN w:val="0"/>
      <w:adjustRightInd w:val="0"/>
      <w:jc w:val="both"/>
    </w:pPr>
  </w:style>
  <w:style w:type="paragraph" w:customStyle="1" w:styleId="StyleBodyTextIndent3TimesNewRomanAfter0pt">
    <w:name w:val="Style Body Text Indent 3 + Times New Roman After:  0 pt"/>
    <w:basedOn w:val="BodyTextIndent3"/>
    <w:rsid w:val="00474930"/>
    <w:pPr>
      <w:spacing w:after="0"/>
      <w:ind w:left="0"/>
      <w:jc w:val="both"/>
    </w:pPr>
    <w:rPr>
      <w:sz w:val="24"/>
      <w:szCs w:val="20"/>
    </w:rPr>
  </w:style>
  <w:style w:type="paragraph" w:styleId="BodyTextIndent3">
    <w:name w:val="Body Text Indent 3"/>
    <w:basedOn w:val="Normal"/>
    <w:rsid w:val="00474930"/>
    <w:pPr>
      <w:spacing w:after="120"/>
      <w:ind w:left="360"/>
    </w:pPr>
    <w:rPr>
      <w:sz w:val="16"/>
      <w:szCs w:val="16"/>
    </w:rPr>
  </w:style>
  <w:style w:type="paragraph" w:customStyle="1" w:styleId="StyleHeading112pt">
    <w:name w:val="Style Heading 1 + 12 pt"/>
    <w:basedOn w:val="Heading1"/>
    <w:rsid w:val="00474930"/>
    <w:pPr>
      <w:pBdr>
        <w:bottom w:val="single" w:sz="36" w:space="1" w:color="808080"/>
      </w:pBdr>
    </w:pPr>
    <w:rPr>
      <w:rFonts w:eastAsia="Batang"/>
      <w:i/>
      <w:iCs/>
      <w:kern w:val="28"/>
      <w:szCs w:val="20"/>
    </w:rPr>
  </w:style>
  <w:style w:type="paragraph" w:customStyle="1" w:styleId="StyleHeading212pt">
    <w:name w:val="Style Heading 2 + 12 pt"/>
    <w:basedOn w:val="Heading2"/>
    <w:rsid w:val="00474930"/>
    <w:pPr>
      <w:numPr>
        <w:ilvl w:val="0"/>
        <w:numId w:val="0"/>
      </w:numPr>
    </w:pPr>
    <w:rPr>
      <w:rFonts w:eastAsia="Batang"/>
      <w:bCs/>
    </w:rPr>
  </w:style>
  <w:style w:type="paragraph" w:styleId="Title">
    <w:name w:val="Title"/>
    <w:basedOn w:val="Normal"/>
    <w:qFormat/>
    <w:rsid w:val="00820165"/>
    <w:pPr>
      <w:spacing w:before="240" w:after="240"/>
      <w:jc w:val="center"/>
      <w:outlineLvl w:val="0"/>
    </w:pPr>
    <w:rPr>
      <w:rFonts w:cs="Arial"/>
      <w:b/>
      <w:bCs/>
      <w:caps/>
      <w:kern w:val="28"/>
      <w:szCs w:val="24"/>
    </w:rPr>
  </w:style>
  <w:style w:type="paragraph" w:customStyle="1" w:styleId="Body">
    <w:name w:val="Body"/>
    <w:rsid w:val="00820165"/>
    <w:pPr>
      <w:spacing w:before="120" w:after="120"/>
    </w:pPr>
    <w:rPr>
      <w:sz w:val="24"/>
    </w:rPr>
  </w:style>
  <w:style w:type="paragraph" w:styleId="TOC5">
    <w:name w:val="toc 5"/>
    <w:basedOn w:val="Normal"/>
    <w:next w:val="Normal"/>
    <w:autoRedefine/>
    <w:semiHidden/>
    <w:rsid w:val="00820165"/>
    <w:pPr>
      <w:ind w:left="800"/>
    </w:pPr>
  </w:style>
  <w:style w:type="paragraph" w:customStyle="1" w:styleId="Body-Definition">
    <w:name w:val="Body - Definition"/>
    <w:basedOn w:val="Body"/>
    <w:next w:val="Body"/>
    <w:rsid w:val="00820165"/>
    <w:pPr>
      <w:outlineLvl w:val="1"/>
    </w:pPr>
  </w:style>
  <w:style w:type="paragraph" w:styleId="TOC1">
    <w:name w:val="toc 1"/>
    <w:semiHidden/>
    <w:rsid w:val="00820165"/>
    <w:pPr>
      <w:widowControl w:val="0"/>
      <w:tabs>
        <w:tab w:val="left" w:pos="2520"/>
        <w:tab w:val="right" w:leader="dot" w:pos="8986"/>
      </w:tabs>
      <w:spacing w:after="120" w:line="240" w:lineRule="exact"/>
      <w:ind w:left="2520" w:hanging="360"/>
    </w:pPr>
    <w:rPr>
      <w:rFonts w:ascii="Arial" w:hAnsi="Arial"/>
      <w:noProof/>
      <w:color w:val="000000"/>
    </w:rPr>
  </w:style>
  <w:style w:type="paragraph" w:styleId="TOC2">
    <w:name w:val="toc 2"/>
    <w:semiHidden/>
    <w:rsid w:val="00820165"/>
    <w:pPr>
      <w:widowControl w:val="0"/>
      <w:tabs>
        <w:tab w:val="left" w:pos="3060"/>
        <w:tab w:val="right" w:leader="dot" w:pos="8986"/>
      </w:tabs>
      <w:spacing w:after="120" w:line="240" w:lineRule="exact"/>
      <w:ind w:left="3060" w:hanging="540"/>
    </w:pPr>
    <w:rPr>
      <w:rFonts w:ascii="Arial" w:hAnsi="Arial"/>
      <w:noProof/>
      <w:color w:val="000000"/>
    </w:rPr>
  </w:style>
  <w:style w:type="paragraph" w:styleId="TableofFigures">
    <w:name w:val="table of figures"/>
    <w:semiHidden/>
    <w:rsid w:val="00820165"/>
    <w:pPr>
      <w:widowControl w:val="0"/>
      <w:tabs>
        <w:tab w:val="right" w:leader="dot" w:pos="8986"/>
      </w:tabs>
      <w:spacing w:before="60" w:line="240" w:lineRule="exact"/>
      <w:ind w:left="2160"/>
    </w:pPr>
    <w:rPr>
      <w:rFonts w:ascii="Arial" w:hAnsi="Arial"/>
      <w:noProof/>
      <w:color w:val="000000"/>
    </w:rPr>
  </w:style>
  <w:style w:type="paragraph" w:styleId="Caption">
    <w:name w:val="caption"/>
    <w:next w:val="Body"/>
    <w:qFormat/>
    <w:rsid w:val="00820165"/>
    <w:pPr>
      <w:keepNext/>
      <w:spacing w:before="320" w:after="160" w:line="240" w:lineRule="atLeast"/>
      <w:ind w:left="1800" w:hanging="1080"/>
    </w:pPr>
    <w:rPr>
      <w:rFonts w:ascii="Arial" w:hAnsi="Arial"/>
      <w:b/>
    </w:rPr>
  </w:style>
  <w:style w:type="paragraph" w:styleId="TOC6">
    <w:name w:val="toc 6"/>
    <w:basedOn w:val="Normal"/>
    <w:next w:val="Normal"/>
    <w:autoRedefine/>
    <w:semiHidden/>
    <w:rsid w:val="00820165"/>
    <w:pPr>
      <w:ind w:left="1000"/>
    </w:pPr>
  </w:style>
  <w:style w:type="paragraph" w:styleId="DocumentMap">
    <w:name w:val="Document Map"/>
    <w:basedOn w:val="Normal"/>
    <w:semiHidden/>
    <w:rsid w:val="00820165"/>
    <w:pPr>
      <w:shd w:val="clear" w:color="auto" w:fill="000080"/>
    </w:pPr>
    <w:rPr>
      <w:rFonts w:ascii="Tahoma" w:hAnsi="Tahoma" w:cs="Tahoma"/>
    </w:rPr>
  </w:style>
  <w:style w:type="paragraph" w:styleId="TOC3">
    <w:name w:val="toc 3"/>
    <w:basedOn w:val="Normal"/>
    <w:next w:val="Normal"/>
    <w:semiHidden/>
    <w:rsid w:val="00820165"/>
    <w:pPr>
      <w:tabs>
        <w:tab w:val="left" w:pos="3960"/>
        <w:tab w:val="right" w:leader="dot" w:pos="8976"/>
      </w:tabs>
      <w:spacing w:after="120"/>
      <w:ind w:left="3960" w:hanging="900"/>
    </w:pPr>
    <w:rPr>
      <w:rFonts w:ascii="Arial" w:hAnsi="Arial"/>
      <w:noProof/>
      <w:szCs w:val="24"/>
    </w:rPr>
  </w:style>
  <w:style w:type="paragraph" w:styleId="TOC4">
    <w:name w:val="toc 4"/>
    <w:basedOn w:val="Normal"/>
    <w:next w:val="Normal"/>
    <w:autoRedefine/>
    <w:semiHidden/>
    <w:rsid w:val="00820165"/>
    <w:pPr>
      <w:ind w:left="600"/>
    </w:pPr>
  </w:style>
  <w:style w:type="character" w:styleId="CommentReference">
    <w:name w:val="annotation reference"/>
    <w:basedOn w:val="DefaultParagraphFont"/>
    <w:semiHidden/>
    <w:rsid w:val="00820165"/>
    <w:rPr>
      <w:sz w:val="16"/>
    </w:rPr>
  </w:style>
  <w:style w:type="paragraph" w:styleId="CommentText">
    <w:name w:val="annotation text"/>
    <w:basedOn w:val="Normal"/>
    <w:semiHidden/>
    <w:rsid w:val="00820165"/>
    <w:rPr>
      <w:sz w:val="20"/>
    </w:rPr>
  </w:style>
  <w:style w:type="paragraph" w:styleId="TOC7">
    <w:name w:val="toc 7"/>
    <w:basedOn w:val="Normal"/>
    <w:next w:val="Normal"/>
    <w:autoRedefine/>
    <w:semiHidden/>
    <w:rsid w:val="00820165"/>
    <w:pPr>
      <w:ind w:left="1200"/>
    </w:pPr>
  </w:style>
  <w:style w:type="paragraph" w:styleId="TOC8">
    <w:name w:val="toc 8"/>
    <w:basedOn w:val="Normal"/>
    <w:next w:val="Normal"/>
    <w:autoRedefine/>
    <w:semiHidden/>
    <w:rsid w:val="00820165"/>
    <w:pPr>
      <w:ind w:left="1400"/>
    </w:pPr>
  </w:style>
  <w:style w:type="paragraph" w:styleId="TOC9">
    <w:name w:val="toc 9"/>
    <w:basedOn w:val="Normal"/>
    <w:next w:val="Normal"/>
    <w:autoRedefine/>
    <w:semiHidden/>
    <w:rsid w:val="00820165"/>
    <w:pPr>
      <w:ind w:left="1600"/>
    </w:pPr>
  </w:style>
  <w:style w:type="paragraph" w:styleId="CommentSubject">
    <w:name w:val="annotation subject"/>
    <w:basedOn w:val="CommentText"/>
    <w:next w:val="CommentText"/>
    <w:semiHidden/>
    <w:rsid w:val="00820165"/>
    <w:rPr>
      <w:b/>
      <w:bCs/>
    </w:rPr>
  </w:style>
  <w:style w:type="paragraph" w:styleId="BalloonText">
    <w:name w:val="Balloon Text"/>
    <w:basedOn w:val="Normal"/>
    <w:semiHidden/>
    <w:rsid w:val="00820165"/>
    <w:rPr>
      <w:rFonts w:ascii="Tahoma" w:hAnsi="Tahoma" w:cs="Tahoma"/>
      <w:sz w:val="16"/>
      <w:szCs w:val="16"/>
    </w:rPr>
  </w:style>
  <w:style w:type="paragraph" w:styleId="BlockText">
    <w:name w:val="Block Text"/>
    <w:basedOn w:val="Normal"/>
    <w:rsid w:val="00820165"/>
    <w:pPr>
      <w:ind w:left="1440" w:right="1440"/>
    </w:pPr>
  </w:style>
  <w:style w:type="paragraph" w:styleId="FootnoteText">
    <w:name w:val="footnote text"/>
    <w:basedOn w:val="Normal"/>
    <w:semiHidden/>
    <w:rsid w:val="00820165"/>
    <w:pPr>
      <w:ind w:firstLine="720"/>
    </w:pPr>
  </w:style>
  <w:style w:type="paragraph" w:styleId="EndnoteText">
    <w:name w:val="endnote text"/>
    <w:basedOn w:val="Normal"/>
    <w:semiHidden/>
    <w:rsid w:val="00820165"/>
    <w:pPr>
      <w:jc w:val="both"/>
    </w:pPr>
  </w:style>
  <w:style w:type="paragraph" w:customStyle="1" w:styleId="Body-DefinitionL2">
    <w:name w:val="Body - Definition L2"/>
    <w:basedOn w:val="Body-Definition"/>
    <w:next w:val="Body-Definition"/>
    <w:rsid w:val="00820165"/>
    <w:pPr>
      <w:ind w:left="720"/>
      <w:outlineLvl w:val="2"/>
    </w:pPr>
  </w:style>
  <w:style w:type="paragraph" w:styleId="Footer">
    <w:name w:val="footer"/>
    <w:basedOn w:val="Normal"/>
    <w:rsid w:val="00820165"/>
    <w:pPr>
      <w:tabs>
        <w:tab w:val="center" w:pos="4320"/>
        <w:tab w:val="right" w:pos="8640"/>
      </w:tabs>
    </w:pPr>
  </w:style>
  <w:style w:type="character" w:styleId="PageNumber">
    <w:name w:val="page number"/>
    <w:basedOn w:val="DefaultParagraphFont"/>
    <w:rsid w:val="00820165"/>
  </w:style>
  <w:style w:type="paragraph" w:styleId="BodyText">
    <w:name w:val="Body Text"/>
    <w:basedOn w:val="Normal"/>
    <w:link w:val="BodyTextChar"/>
    <w:rsid w:val="00820165"/>
    <w:pPr>
      <w:spacing w:after="120"/>
    </w:pPr>
  </w:style>
  <w:style w:type="paragraph" w:customStyle="1" w:styleId="Recitals">
    <w:name w:val="Recitals"/>
    <w:basedOn w:val="Body"/>
    <w:rsid w:val="00820165"/>
    <w:pPr>
      <w:numPr>
        <w:numId w:val="27"/>
      </w:numPr>
      <w:ind w:left="0" w:firstLine="0"/>
    </w:pPr>
  </w:style>
  <w:style w:type="paragraph" w:customStyle="1" w:styleId="Preamble">
    <w:name w:val="Preamble"/>
    <w:basedOn w:val="BodyText"/>
    <w:rsid w:val="00820165"/>
    <w:pPr>
      <w:spacing w:before="240" w:after="240"/>
      <w:ind w:firstLine="720"/>
    </w:pPr>
  </w:style>
  <w:style w:type="paragraph" w:customStyle="1" w:styleId="Body-2">
    <w:name w:val="Body - 2"/>
    <w:basedOn w:val="Body"/>
    <w:rsid w:val="00820165"/>
    <w:pPr>
      <w:ind w:left="720"/>
    </w:pPr>
  </w:style>
  <w:style w:type="paragraph" w:customStyle="1" w:styleId="Body-AllCaps">
    <w:name w:val="Body - All Caps"/>
    <w:basedOn w:val="BodyText"/>
    <w:rsid w:val="00820165"/>
    <w:rPr>
      <w:caps/>
      <w:szCs w:val="24"/>
    </w:rPr>
  </w:style>
  <w:style w:type="paragraph" w:customStyle="1" w:styleId="Body-BoldCaps">
    <w:name w:val="Body - Bold Caps"/>
    <w:basedOn w:val="BodyText"/>
    <w:rsid w:val="00820165"/>
    <w:rPr>
      <w:rFonts w:ascii="Times New Roman Bold" w:hAnsi="Times New Roman Bold"/>
      <w:b/>
      <w:caps/>
      <w:szCs w:val="24"/>
    </w:rPr>
  </w:style>
  <w:style w:type="paragraph" w:styleId="Header">
    <w:name w:val="header"/>
    <w:basedOn w:val="Normal"/>
    <w:rsid w:val="00D7350A"/>
    <w:pPr>
      <w:tabs>
        <w:tab w:val="center" w:pos="4320"/>
        <w:tab w:val="right" w:pos="8640"/>
      </w:tabs>
    </w:pPr>
  </w:style>
  <w:style w:type="character" w:customStyle="1" w:styleId="Heading1Char">
    <w:name w:val="Heading 1 Char"/>
    <w:basedOn w:val="DefaultParagraphFont"/>
    <w:link w:val="Heading1"/>
    <w:rsid w:val="00E53610"/>
    <w:rPr>
      <w:b/>
      <w:sz w:val="24"/>
      <w:szCs w:val="24"/>
      <w:lang w:val="en-US" w:eastAsia="en-US" w:bidi="ar-SA"/>
    </w:rPr>
  </w:style>
  <w:style w:type="character" w:customStyle="1" w:styleId="Heading2Char">
    <w:name w:val="Heading 2 Char"/>
    <w:basedOn w:val="DefaultParagraphFont"/>
    <w:link w:val="Heading2"/>
    <w:rsid w:val="00E53610"/>
    <w:rPr>
      <w:sz w:val="24"/>
      <w:szCs w:val="24"/>
      <w:lang w:val="en-US" w:eastAsia="en-US" w:bidi="ar-SA"/>
    </w:rPr>
  </w:style>
  <w:style w:type="character" w:styleId="HTMLTypewriter">
    <w:name w:val="HTML Typewriter"/>
    <w:basedOn w:val="DefaultParagraphFont"/>
    <w:rsid w:val="00594FC2"/>
    <w:rPr>
      <w:rFonts w:ascii="Courier New" w:eastAsia="Times New Roman" w:hAnsi="Courier New" w:cs="Courier New"/>
      <w:sz w:val="20"/>
      <w:szCs w:val="20"/>
    </w:rPr>
  </w:style>
  <w:style w:type="paragraph" w:styleId="NormalWeb">
    <w:name w:val="Normal (Web)"/>
    <w:basedOn w:val="Normal"/>
    <w:uiPriority w:val="99"/>
    <w:unhideWhenUsed/>
    <w:rsid w:val="00D5307A"/>
    <w:pPr>
      <w:spacing w:before="100" w:beforeAutospacing="1" w:after="100" w:afterAutospacing="1"/>
    </w:pPr>
    <w:rPr>
      <w:rFonts w:eastAsia="Calibri"/>
      <w:szCs w:val="24"/>
    </w:rPr>
  </w:style>
  <w:style w:type="character" w:customStyle="1" w:styleId="BodyTextChar">
    <w:name w:val="Body Text Char"/>
    <w:basedOn w:val="DefaultParagraphFont"/>
    <w:link w:val="BodyText"/>
    <w:rsid w:val="00E5725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0165"/>
    <w:rPr>
      <w:sz w:val="24"/>
    </w:rPr>
  </w:style>
  <w:style w:type="paragraph" w:styleId="Heading1">
    <w:name w:val="heading 1"/>
    <w:basedOn w:val="Normal"/>
    <w:link w:val="Heading1Char"/>
    <w:qFormat/>
    <w:rsid w:val="00820165"/>
    <w:pPr>
      <w:numPr>
        <w:numId w:val="6"/>
      </w:numPr>
      <w:spacing w:before="240" w:after="120"/>
      <w:outlineLvl w:val="0"/>
    </w:pPr>
    <w:rPr>
      <w:b/>
      <w:szCs w:val="24"/>
    </w:rPr>
  </w:style>
  <w:style w:type="paragraph" w:styleId="Heading2">
    <w:name w:val="heading 2"/>
    <w:basedOn w:val="Normal"/>
    <w:next w:val="Normal"/>
    <w:link w:val="Heading2Char"/>
    <w:qFormat/>
    <w:rsid w:val="00820165"/>
    <w:pPr>
      <w:numPr>
        <w:ilvl w:val="1"/>
        <w:numId w:val="6"/>
      </w:numPr>
      <w:spacing w:before="240" w:after="120"/>
      <w:ind w:left="0" w:firstLine="720"/>
      <w:outlineLvl w:val="1"/>
    </w:pPr>
    <w:rPr>
      <w:szCs w:val="24"/>
    </w:rPr>
  </w:style>
  <w:style w:type="paragraph" w:styleId="Heading3">
    <w:name w:val="heading 3"/>
    <w:basedOn w:val="Normal"/>
    <w:qFormat/>
    <w:rsid w:val="00820165"/>
    <w:pPr>
      <w:numPr>
        <w:ilvl w:val="2"/>
        <w:numId w:val="6"/>
      </w:numPr>
      <w:spacing w:before="240" w:after="120"/>
      <w:ind w:left="0" w:firstLine="1440"/>
      <w:outlineLvl w:val="2"/>
    </w:pPr>
  </w:style>
  <w:style w:type="paragraph" w:styleId="Heading4">
    <w:name w:val="heading 4"/>
    <w:basedOn w:val="Normal"/>
    <w:next w:val="Normal"/>
    <w:qFormat/>
    <w:rsid w:val="00820165"/>
    <w:pPr>
      <w:numPr>
        <w:ilvl w:val="3"/>
        <w:numId w:val="6"/>
      </w:numPr>
      <w:tabs>
        <w:tab w:val="clear" w:pos="2520"/>
        <w:tab w:val="left" w:pos="2880"/>
      </w:tabs>
      <w:spacing w:before="120" w:after="120"/>
      <w:outlineLvl w:val="3"/>
    </w:pPr>
  </w:style>
  <w:style w:type="paragraph" w:styleId="Heading5">
    <w:name w:val="heading 5"/>
    <w:basedOn w:val="Normal"/>
    <w:next w:val="Normal"/>
    <w:qFormat/>
    <w:rsid w:val="00820165"/>
    <w:pPr>
      <w:keepNext/>
      <w:numPr>
        <w:ilvl w:val="4"/>
        <w:numId w:val="6"/>
      </w:numPr>
      <w:tabs>
        <w:tab w:val="clear" w:pos="3240"/>
        <w:tab w:val="left" w:pos="2880"/>
      </w:tabs>
      <w:ind w:left="2160"/>
      <w:outlineLvl w:val="4"/>
    </w:pPr>
  </w:style>
  <w:style w:type="paragraph" w:styleId="Heading6">
    <w:name w:val="heading 6"/>
    <w:aliases w:val="h6"/>
    <w:basedOn w:val="Normal"/>
    <w:next w:val="Normal"/>
    <w:qFormat/>
    <w:rsid w:val="00820165"/>
    <w:pPr>
      <w:keepNext/>
      <w:numPr>
        <w:ilvl w:val="5"/>
        <w:numId w:val="6"/>
      </w:numPr>
      <w:spacing w:after="240"/>
      <w:outlineLvl w:val="5"/>
    </w:pPr>
  </w:style>
  <w:style w:type="paragraph" w:styleId="Heading7">
    <w:name w:val="heading 7"/>
    <w:aliases w:val="h7"/>
    <w:basedOn w:val="Normal"/>
    <w:next w:val="Normal"/>
    <w:qFormat/>
    <w:rsid w:val="00820165"/>
    <w:pPr>
      <w:keepNext/>
      <w:numPr>
        <w:ilvl w:val="6"/>
        <w:numId w:val="6"/>
      </w:numPr>
      <w:spacing w:after="240"/>
      <w:outlineLvl w:val="6"/>
    </w:pPr>
  </w:style>
  <w:style w:type="paragraph" w:styleId="Heading8">
    <w:name w:val="heading 8"/>
    <w:aliases w:val="h8"/>
    <w:basedOn w:val="Normal"/>
    <w:next w:val="Normal"/>
    <w:qFormat/>
    <w:rsid w:val="00820165"/>
    <w:pPr>
      <w:keepNext/>
      <w:numPr>
        <w:ilvl w:val="7"/>
        <w:numId w:val="6"/>
      </w:numPr>
      <w:spacing w:after="240"/>
      <w:outlineLvl w:val="7"/>
    </w:pPr>
  </w:style>
  <w:style w:type="paragraph" w:styleId="Heading9">
    <w:name w:val="heading 9"/>
    <w:aliases w:val="h9"/>
    <w:basedOn w:val="Normal"/>
    <w:next w:val="Normal"/>
    <w:qFormat/>
    <w:rsid w:val="00820165"/>
    <w:pPr>
      <w:keepNext/>
      <w:numPr>
        <w:ilvl w:val="8"/>
        <w:numId w:val="6"/>
      </w:numPr>
      <w:spacing w:after="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474930"/>
    <w:pPr>
      <w:tabs>
        <w:tab w:val="num" w:pos="1080"/>
      </w:tabs>
      <w:autoSpaceDE w:val="0"/>
      <w:autoSpaceDN w:val="0"/>
      <w:adjustRightInd w:val="0"/>
      <w:jc w:val="both"/>
    </w:pPr>
  </w:style>
  <w:style w:type="paragraph" w:customStyle="1" w:styleId="StyleBodyTextIndent3TimesNewRomanAfter0pt">
    <w:name w:val="Style Body Text Indent 3 + Times New Roman After:  0 pt"/>
    <w:basedOn w:val="BodyTextIndent3"/>
    <w:rsid w:val="00474930"/>
    <w:pPr>
      <w:spacing w:after="0"/>
      <w:ind w:left="0"/>
      <w:jc w:val="both"/>
    </w:pPr>
    <w:rPr>
      <w:sz w:val="24"/>
      <w:szCs w:val="20"/>
    </w:rPr>
  </w:style>
  <w:style w:type="paragraph" w:styleId="BodyTextIndent3">
    <w:name w:val="Body Text Indent 3"/>
    <w:basedOn w:val="Normal"/>
    <w:rsid w:val="00474930"/>
    <w:pPr>
      <w:spacing w:after="120"/>
      <w:ind w:left="360"/>
    </w:pPr>
    <w:rPr>
      <w:sz w:val="16"/>
      <w:szCs w:val="16"/>
    </w:rPr>
  </w:style>
  <w:style w:type="paragraph" w:customStyle="1" w:styleId="StyleHeading112pt">
    <w:name w:val="Style Heading 1 + 12 pt"/>
    <w:basedOn w:val="Heading1"/>
    <w:rsid w:val="00474930"/>
    <w:pPr>
      <w:pBdr>
        <w:bottom w:val="single" w:sz="36" w:space="1" w:color="808080"/>
      </w:pBdr>
    </w:pPr>
    <w:rPr>
      <w:rFonts w:eastAsia="Batang"/>
      <w:i/>
      <w:iCs/>
      <w:kern w:val="28"/>
      <w:szCs w:val="20"/>
    </w:rPr>
  </w:style>
  <w:style w:type="paragraph" w:customStyle="1" w:styleId="StyleHeading212pt">
    <w:name w:val="Style Heading 2 + 12 pt"/>
    <w:basedOn w:val="Heading2"/>
    <w:rsid w:val="00474930"/>
    <w:pPr>
      <w:numPr>
        <w:ilvl w:val="0"/>
        <w:numId w:val="0"/>
      </w:numPr>
    </w:pPr>
    <w:rPr>
      <w:rFonts w:eastAsia="Batang"/>
      <w:bCs/>
    </w:rPr>
  </w:style>
  <w:style w:type="paragraph" w:styleId="Title">
    <w:name w:val="Title"/>
    <w:basedOn w:val="Normal"/>
    <w:qFormat/>
    <w:rsid w:val="00820165"/>
    <w:pPr>
      <w:spacing w:before="240" w:after="240"/>
      <w:jc w:val="center"/>
      <w:outlineLvl w:val="0"/>
    </w:pPr>
    <w:rPr>
      <w:rFonts w:cs="Arial"/>
      <w:b/>
      <w:bCs/>
      <w:caps/>
      <w:kern w:val="28"/>
      <w:szCs w:val="24"/>
    </w:rPr>
  </w:style>
  <w:style w:type="paragraph" w:customStyle="1" w:styleId="Body">
    <w:name w:val="Body"/>
    <w:rsid w:val="00820165"/>
    <w:pPr>
      <w:spacing w:before="120" w:after="120"/>
    </w:pPr>
    <w:rPr>
      <w:sz w:val="24"/>
    </w:rPr>
  </w:style>
  <w:style w:type="paragraph" w:styleId="TOC5">
    <w:name w:val="toc 5"/>
    <w:basedOn w:val="Normal"/>
    <w:next w:val="Normal"/>
    <w:autoRedefine/>
    <w:semiHidden/>
    <w:rsid w:val="00820165"/>
    <w:pPr>
      <w:ind w:left="800"/>
    </w:pPr>
  </w:style>
  <w:style w:type="paragraph" w:customStyle="1" w:styleId="Body-Definition">
    <w:name w:val="Body - Definition"/>
    <w:basedOn w:val="Body"/>
    <w:next w:val="Body"/>
    <w:rsid w:val="00820165"/>
    <w:pPr>
      <w:outlineLvl w:val="1"/>
    </w:pPr>
  </w:style>
  <w:style w:type="paragraph" w:styleId="TOC1">
    <w:name w:val="toc 1"/>
    <w:semiHidden/>
    <w:rsid w:val="00820165"/>
    <w:pPr>
      <w:widowControl w:val="0"/>
      <w:tabs>
        <w:tab w:val="left" w:pos="2520"/>
        <w:tab w:val="right" w:leader="dot" w:pos="8986"/>
      </w:tabs>
      <w:spacing w:after="120" w:line="240" w:lineRule="exact"/>
      <w:ind w:left="2520" w:hanging="360"/>
    </w:pPr>
    <w:rPr>
      <w:rFonts w:ascii="Arial" w:hAnsi="Arial"/>
      <w:noProof/>
      <w:color w:val="000000"/>
    </w:rPr>
  </w:style>
  <w:style w:type="paragraph" w:styleId="TOC2">
    <w:name w:val="toc 2"/>
    <w:semiHidden/>
    <w:rsid w:val="00820165"/>
    <w:pPr>
      <w:widowControl w:val="0"/>
      <w:tabs>
        <w:tab w:val="left" w:pos="3060"/>
        <w:tab w:val="right" w:leader="dot" w:pos="8986"/>
      </w:tabs>
      <w:spacing w:after="120" w:line="240" w:lineRule="exact"/>
      <w:ind w:left="3060" w:hanging="540"/>
    </w:pPr>
    <w:rPr>
      <w:rFonts w:ascii="Arial" w:hAnsi="Arial"/>
      <w:noProof/>
      <w:color w:val="000000"/>
    </w:rPr>
  </w:style>
  <w:style w:type="paragraph" w:styleId="TableofFigures">
    <w:name w:val="table of figures"/>
    <w:semiHidden/>
    <w:rsid w:val="00820165"/>
    <w:pPr>
      <w:widowControl w:val="0"/>
      <w:tabs>
        <w:tab w:val="right" w:leader="dot" w:pos="8986"/>
      </w:tabs>
      <w:spacing w:before="60" w:line="240" w:lineRule="exact"/>
      <w:ind w:left="2160"/>
    </w:pPr>
    <w:rPr>
      <w:rFonts w:ascii="Arial" w:hAnsi="Arial"/>
      <w:noProof/>
      <w:color w:val="000000"/>
    </w:rPr>
  </w:style>
  <w:style w:type="paragraph" w:styleId="Caption">
    <w:name w:val="caption"/>
    <w:next w:val="Body"/>
    <w:qFormat/>
    <w:rsid w:val="00820165"/>
    <w:pPr>
      <w:keepNext/>
      <w:spacing w:before="320" w:after="160" w:line="240" w:lineRule="atLeast"/>
      <w:ind w:left="1800" w:hanging="1080"/>
    </w:pPr>
    <w:rPr>
      <w:rFonts w:ascii="Arial" w:hAnsi="Arial"/>
      <w:b/>
    </w:rPr>
  </w:style>
  <w:style w:type="paragraph" w:styleId="TOC6">
    <w:name w:val="toc 6"/>
    <w:basedOn w:val="Normal"/>
    <w:next w:val="Normal"/>
    <w:autoRedefine/>
    <w:semiHidden/>
    <w:rsid w:val="00820165"/>
    <w:pPr>
      <w:ind w:left="1000"/>
    </w:pPr>
  </w:style>
  <w:style w:type="paragraph" w:styleId="DocumentMap">
    <w:name w:val="Document Map"/>
    <w:basedOn w:val="Normal"/>
    <w:semiHidden/>
    <w:rsid w:val="00820165"/>
    <w:pPr>
      <w:shd w:val="clear" w:color="auto" w:fill="000080"/>
    </w:pPr>
    <w:rPr>
      <w:rFonts w:ascii="Tahoma" w:hAnsi="Tahoma" w:cs="Tahoma"/>
    </w:rPr>
  </w:style>
  <w:style w:type="paragraph" w:styleId="TOC3">
    <w:name w:val="toc 3"/>
    <w:basedOn w:val="Normal"/>
    <w:next w:val="Normal"/>
    <w:semiHidden/>
    <w:rsid w:val="00820165"/>
    <w:pPr>
      <w:tabs>
        <w:tab w:val="left" w:pos="3960"/>
        <w:tab w:val="right" w:leader="dot" w:pos="8976"/>
      </w:tabs>
      <w:spacing w:after="120"/>
      <w:ind w:left="3960" w:hanging="900"/>
    </w:pPr>
    <w:rPr>
      <w:rFonts w:ascii="Arial" w:hAnsi="Arial"/>
      <w:noProof/>
      <w:szCs w:val="24"/>
    </w:rPr>
  </w:style>
  <w:style w:type="paragraph" w:styleId="TOC4">
    <w:name w:val="toc 4"/>
    <w:basedOn w:val="Normal"/>
    <w:next w:val="Normal"/>
    <w:autoRedefine/>
    <w:semiHidden/>
    <w:rsid w:val="00820165"/>
    <w:pPr>
      <w:ind w:left="600"/>
    </w:pPr>
  </w:style>
  <w:style w:type="character" w:styleId="CommentReference">
    <w:name w:val="annotation reference"/>
    <w:basedOn w:val="DefaultParagraphFont"/>
    <w:semiHidden/>
    <w:rsid w:val="00820165"/>
    <w:rPr>
      <w:sz w:val="16"/>
    </w:rPr>
  </w:style>
  <w:style w:type="paragraph" w:styleId="CommentText">
    <w:name w:val="annotation text"/>
    <w:basedOn w:val="Normal"/>
    <w:semiHidden/>
    <w:rsid w:val="00820165"/>
    <w:rPr>
      <w:sz w:val="20"/>
    </w:rPr>
  </w:style>
  <w:style w:type="paragraph" w:styleId="TOC7">
    <w:name w:val="toc 7"/>
    <w:basedOn w:val="Normal"/>
    <w:next w:val="Normal"/>
    <w:autoRedefine/>
    <w:semiHidden/>
    <w:rsid w:val="00820165"/>
    <w:pPr>
      <w:ind w:left="1200"/>
    </w:pPr>
  </w:style>
  <w:style w:type="paragraph" w:styleId="TOC8">
    <w:name w:val="toc 8"/>
    <w:basedOn w:val="Normal"/>
    <w:next w:val="Normal"/>
    <w:autoRedefine/>
    <w:semiHidden/>
    <w:rsid w:val="00820165"/>
    <w:pPr>
      <w:ind w:left="1400"/>
    </w:pPr>
  </w:style>
  <w:style w:type="paragraph" w:styleId="TOC9">
    <w:name w:val="toc 9"/>
    <w:basedOn w:val="Normal"/>
    <w:next w:val="Normal"/>
    <w:autoRedefine/>
    <w:semiHidden/>
    <w:rsid w:val="00820165"/>
    <w:pPr>
      <w:ind w:left="1600"/>
    </w:pPr>
  </w:style>
  <w:style w:type="paragraph" w:styleId="CommentSubject">
    <w:name w:val="annotation subject"/>
    <w:basedOn w:val="CommentText"/>
    <w:next w:val="CommentText"/>
    <w:semiHidden/>
    <w:rsid w:val="00820165"/>
    <w:rPr>
      <w:b/>
      <w:bCs/>
    </w:rPr>
  </w:style>
  <w:style w:type="paragraph" w:styleId="BalloonText">
    <w:name w:val="Balloon Text"/>
    <w:basedOn w:val="Normal"/>
    <w:semiHidden/>
    <w:rsid w:val="00820165"/>
    <w:rPr>
      <w:rFonts w:ascii="Tahoma" w:hAnsi="Tahoma" w:cs="Tahoma"/>
      <w:sz w:val="16"/>
      <w:szCs w:val="16"/>
    </w:rPr>
  </w:style>
  <w:style w:type="paragraph" w:styleId="BlockText">
    <w:name w:val="Block Text"/>
    <w:basedOn w:val="Normal"/>
    <w:rsid w:val="00820165"/>
    <w:pPr>
      <w:ind w:left="1440" w:right="1440"/>
    </w:pPr>
  </w:style>
  <w:style w:type="paragraph" w:styleId="FootnoteText">
    <w:name w:val="footnote text"/>
    <w:basedOn w:val="Normal"/>
    <w:semiHidden/>
    <w:rsid w:val="00820165"/>
    <w:pPr>
      <w:ind w:firstLine="720"/>
    </w:pPr>
  </w:style>
  <w:style w:type="paragraph" w:styleId="EndnoteText">
    <w:name w:val="endnote text"/>
    <w:basedOn w:val="Normal"/>
    <w:semiHidden/>
    <w:rsid w:val="00820165"/>
    <w:pPr>
      <w:jc w:val="both"/>
    </w:pPr>
  </w:style>
  <w:style w:type="paragraph" w:customStyle="1" w:styleId="Body-DefinitionL2">
    <w:name w:val="Body - Definition L2"/>
    <w:basedOn w:val="Body-Definition"/>
    <w:next w:val="Body-Definition"/>
    <w:rsid w:val="00820165"/>
    <w:pPr>
      <w:ind w:left="720"/>
      <w:outlineLvl w:val="2"/>
    </w:pPr>
  </w:style>
  <w:style w:type="paragraph" w:styleId="Footer">
    <w:name w:val="footer"/>
    <w:basedOn w:val="Normal"/>
    <w:rsid w:val="00820165"/>
    <w:pPr>
      <w:tabs>
        <w:tab w:val="center" w:pos="4320"/>
        <w:tab w:val="right" w:pos="8640"/>
      </w:tabs>
    </w:pPr>
  </w:style>
  <w:style w:type="character" w:styleId="PageNumber">
    <w:name w:val="page number"/>
    <w:basedOn w:val="DefaultParagraphFont"/>
    <w:rsid w:val="00820165"/>
  </w:style>
  <w:style w:type="paragraph" w:styleId="BodyText">
    <w:name w:val="Body Text"/>
    <w:basedOn w:val="Normal"/>
    <w:link w:val="BodyTextChar"/>
    <w:rsid w:val="00820165"/>
    <w:pPr>
      <w:spacing w:after="120"/>
    </w:pPr>
  </w:style>
  <w:style w:type="paragraph" w:customStyle="1" w:styleId="Recitals">
    <w:name w:val="Recitals"/>
    <w:basedOn w:val="Body"/>
    <w:rsid w:val="00820165"/>
    <w:pPr>
      <w:numPr>
        <w:numId w:val="27"/>
      </w:numPr>
      <w:ind w:left="0" w:firstLine="0"/>
    </w:pPr>
  </w:style>
  <w:style w:type="paragraph" w:customStyle="1" w:styleId="Preamble">
    <w:name w:val="Preamble"/>
    <w:basedOn w:val="BodyText"/>
    <w:rsid w:val="00820165"/>
    <w:pPr>
      <w:spacing w:before="240" w:after="240"/>
      <w:ind w:firstLine="720"/>
    </w:pPr>
  </w:style>
  <w:style w:type="paragraph" w:customStyle="1" w:styleId="Body-2">
    <w:name w:val="Body - 2"/>
    <w:basedOn w:val="Body"/>
    <w:rsid w:val="00820165"/>
    <w:pPr>
      <w:ind w:left="720"/>
    </w:pPr>
  </w:style>
  <w:style w:type="paragraph" w:customStyle="1" w:styleId="Body-AllCaps">
    <w:name w:val="Body - All Caps"/>
    <w:basedOn w:val="BodyText"/>
    <w:rsid w:val="00820165"/>
    <w:rPr>
      <w:caps/>
      <w:szCs w:val="24"/>
    </w:rPr>
  </w:style>
  <w:style w:type="paragraph" w:customStyle="1" w:styleId="Body-BoldCaps">
    <w:name w:val="Body - Bold Caps"/>
    <w:basedOn w:val="BodyText"/>
    <w:rsid w:val="00820165"/>
    <w:rPr>
      <w:rFonts w:ascii="Times New Roman Bold" w:hAnsi="Times New Roman Bold"/>
      <w:b/>
      <w:caps/>
      <w:szCs w:val="24"/>
    </w:rPr>
  </w:style>
  <w:style w:type="paragraph" w:styleId="Header">
    <w:name w:val="header"/>
    <w:basedOn w:val="Normal"/>
    <w:rsid w:val="00D7350A"/>
    <w:pPr>
      <w:tabs>
        <w:tab w:val="center" w:pos="4320"/>
        <w:tab w:val="right" w:pos="8640"/>
      </w:tabs>
    </w:pPr>
  </w:style>
  <w:style w:type="character" w:customStyle="1" w:styleId="Heading1Char">
    <w:name w:val="Heading 1 Char"/>
    <w:basedOn w:val="DefaultParagraphFont"/>
    <w:link w:val="Heading1"/>
    <w:rsid w:val="00E53610"/>
    <w:rPr>
      <w:b/>
      <w:sz w:val="24"/>
      <w:szCs w:val="24"/>
      <w:lang w:val="en-US" w:eastAsia="en-US" w:bidi="ar-SA"/>
    </w:rPr>
  </w:style>
  <w:style w:type="character" w:customStyle="1" w:styleId="Heading2Char">
    <w:name w:val="Heading 2 Char"/>
    <w:basedOn w:val="DefaultParagraphFont"/>
    <w:link w:val="Heading2"/>
    <w:rsid w:val="00E53610"/>
    <w:rPr>
      <w:sz w:val="24"/>
      <w:szCs w:val="24"/>
      <w:lang w:val="en-US" w:eastAsia="en-US" w:bidi="ar-SA"/>
    </w:rPr>
  </w:style>
  <w:style w:type="character" w:styleId="HTMLTypewriter">
    <w:name w:val="HTML Typewriter"/>
    <w:basedOn w:val="DefaultParagraphFont"/>
    <w:rsid w:val="00594FC2"/>
    <w:rPr>
      <w:rFonts w:ascii="Courier New" w:eastAsia="Times New Roman" w:hAnsi="Courier New" w:cs="Courier New"/>
      <w:sz w:val="20"/>
      <w:szCs w:val="20"/>
    </w:rPr>
  </w:style>
  <w:style w:type="paragraph" w:styleId="NormalWeb">
    <w:name w:val="Normal (Web)"/>
    <w:basedOn w:val="Normal"/>
    <w:uiPriority w:val="99"/>
    <w:unhideWhenUsed/>
    <w:rsid w:val="00D5307A"/>
    <w:pPr>
      <w:spacing w:before="100" w:beforeAutospacing="1" w:after="100" w:afterAutospacing="1"/>
    </w:pPr>
    <w:rPr>
      <w:rFonts w:eastAsia="Calibri"/>
      <w:szCs w:val="24"/>
    </w:rPr>
  </w:style>
  <w:style w:type="character" w:customStyle="1" w:styleId="BodyTextChar">
    <w:name w:val="Body Text Char"/>
    <w:basedOn w:val="DefaultParagraphFont"/>
    <w:link w:val="BodyText"/>
    <w:rsid w:val="00E572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448422">
      <w:bodyDiv w:val="1"/>
      <w:marLeft w:val="0"/>
      <w:marRight w:val="0"/>
      <w:marTop w:val="0"/>
      <w:marBottom w:val="0"/>
      <w:divBdr>
        <w:top w:val="none" w:sz="0" w:space="0" w:color="auto"/>
        <w:left w:val="none" w:sz="0" w:space="0" w:color="auto"/>
        <w:bottom w:val="none" w:sz="0" w:space="0" w:color="auto"/>
        <w:right w:val="none" w:sz="0" w:space="0" w:color="auto"/>
      </w:divBdr>
    </w:div>
    <w:div w:id="377168970">
      <w:bodyDiv w:val="1"/>
      <w:marLeft w:val="0"/>
      <w:marRight w:val="0"/>
      <w:marTop w:val="0"/>
      <w:marBottom w:val="0"/>
      <w:divBdr>
        <w:top w:val="none" w:sz="0" w:space="0" w:color="auto"/>
        <w:left w:val="none" w:sz="0" w:space="0" w:color="auto"/>
        <w:bottom w:val="none" w:sz="0" w:space="0" w:color="auto"/>
        <w:right w:val="none" w:sz="0" w:space="0" w:color="auto"/>
      </w:divBdr>
    </w:div>
    <w:div w:id="605116357">
      <w:bodyDiv w:val="1"/>
      <w:marLeft w:val="0"/>
      <w:marRight w:val="0"/>
      <w:marTop w:val="0"/>
      <w:marBottom w:val="0"/>
      <w:divBdr>
        <w:top w:val="none" w:sz="0" w:space="0" w:color="auto"/>
        <w:left w:val="none" w:sz="0" w:space="0" w:color="auto"/>
        <w:bottom w:val="none" w:sz="0" w:space="0" w:color="auto"/>
        <w:right w:val="none" w:sz="0" w:space="0" w:color="auto"/>
      </w:divBdr>
    </w:div>
    <w:div w:id="791822936">
      <w:bodyDiv w:val="1"/>
      <w:marLeft w:val="0"/>
      <w:marRight w:val="0"/>
      <w:marTop w:val="0"/>
      <w:marBottom w:val="0"/>
      <w:divBdr>
        <w:top w:val="none" w:sz="0" w:space="0" w:color="auto"/>
        <w:left w:val="none" w:sz="0" w:space="0" w:color="auto"/>
        <w:bottom w:val="none" w:sz="0" w:space="0" w:color="auto"/>
        <w:right w:val="none" w:sz="0" w:space="0" w:color="auto"/>
      </w:divBdr>
    </w:div>
    <w:div w:id="1228302715">
      <w:bodyDiv w:val="1"/>
      <w:marLeft w:val="0"/>
      <w:marRight w:val="0"/>
      <w:marTop w:val="0"/>
      <w:marBottom w:val="0"/>
      <w:divBdr>
        <w:top w:val="none" w:sz="0" w:space="0" w:color="auto"/>
        <w:left w:val="none" w:sz="0" w:space="0" w:color="auto"/>
        <w:bottom w:val="none" w:sz="0" w:space="0" w:color="auto"/>
        <w:right w:val="none" w:sz="0" w:space="0" w:color="auto"/>
      </w:divBdr>
    </w:div>
    <w:div w:id="1544058348">
      <w:bodyDiv w:val="1"/>
      <w:marLeft w:val="0"/>
      <w:marRight w:val="0"/>
      <w:marTop w:val="0"/>
      <w:marBottom w:val="0"/>
      <w:divBdr>
        <w:top w:val="none" w:sz="0" w:space="0" w:color="auto"/>
        <w:left w:val="none" w:sz="0" w:space="0" w:color="auto"/>
        <w:bottom w:val="none" w:sz="0" w:space="0" w:color="auto"/>
        <w:right w:val="none" w:sz="0" w:space="0" w:color="auto"/>
      </w:divBdr>
      <w:divsChild>
        <w:div w:id="1864127863">
          <w:marLeft w:val="0"/>
          <w:marRight w:val="0"/>
          <w:marTop w:val="0"/>
          <w:marBottom w:val="0"/>
          <w:divBdr>
            <w:top w:val="none" w:sz="0" w:space="0" w:color="auto"/>
            <w:left w:val="none" w:sz="0" w:space="0" w:color="auto"/>
            <w:bottom w:val="none" w:sz="0" w:space="0" w:color="auto"/>
            <w:right w:val="none" w:sz="0" w:space="0" w:color="auto"/>
          </w:divBdr>
        </w:div>
      </w:divsChild>
    </w:div>
    <w:div w:id="1627809401">
      <w:bodyDiv w:val="1"/>
      <w:marLeft w:val="0"/>
      <w:marRight w:val="0"/>
      <w:marTop w:val="0"/>
      <w:marBottom w:val="0"/>
      <w:divBdr>
        <w:top w:val="none" w:sz="0" w:space="0" w:color="auto"/>
        <w:left w:val="none" w:sz="0" w:space="0" w:color="auto"/>
        <w:bottom w:val="none" w:sz="0" w:space="0" w:color="auto"/>
        <w:right w:val="none" w:sz="0" w:space="0" w:color="auto"/>
      </w:divBdr>
      <w:divsChild>
        <w:div w:id="1036807905">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Mcclos\Application%20Data\Microsoft\Templates\Contract%20-%20short%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E279FFCB633B4795B8CEC4F5AB5BE6" ma:contentTypeVersion="0" ma:contentTypeDescription="Create a new document." ma:contentTypeScope="" ma:versionID="04e743a6a77c02fd9b22cfef10fed8d2">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5D4F7B-3F9C-446E-AA7F-24C7C833E3B6}">
  <ds:schemaRefs>
    <ds:schemaRef ds:uri="http://schemas.microsoft.com/office/2006/metadata/properties"/>
  </ds:schemaRefs>
</ds:datastoreItem>
</file>

<file path=customXml/itemProps2.xml><?xml version="1.0" encoding="utf-8"?>
<ds:datastoreItem xmlns:ds="http://schemas.openxmlformats.org/officeDocument/2006/customXml" ds:itemID="{695A4DE4-A10C-45AA-9607-A5714F296992}">
  <ds:schemaRefs>
    <ds:schemaRef ds:uri="http://schemas.microsoft.com/sharepoint/v3/contenttype/forms"/>
  </ds:schemaRefs>
</ds:datastoreItem>
</file>

<file path=customXml/itemProps3.xml><?xml version="1.0" encoding="utf-8"?>
<ds:datastoreItem xmlns:ds="http://schemas.openxmlformats.org/officeDocument/2006/customXml" ds:itemID="{033F4DCB-2F72-45BB-ADD6-D52F6BFA6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03C17B3-A863-463A-8984-1CAA0A3AE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Contract - short memo</Template>
  <TotalTime>120</TotalTime>
  <Pages>1</Pages>
  <Words>940</Words>
  <Characters>5363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AT&amp;T WIRELESS SERVICES, INC</vt:lpstr>
    </vt:vector>
  </TitlesOfParts>
  <Company>AT&amp;T Wireless Services</Company>
  <LinksUpToDate>false</LinksUpToDate>
  <CharactersWithSpaces>6291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AT&amp;T WIRELESS SERVICES, INC</dc:title>
  <dc:creator>Matthew McCloskey</dc:creator>
  <cp:lastModifiedBy>CDT User</cp:lastModifiedBy>
  <cp:revision>7</cp:revision>
  <cp:lastPrinted>2004-04-30T15:33:00Z</cp:lastPrinted>
  <dcterms:created xsi:type="dcterms:W3CDTF">2018-01-17T16:52:00Z</dcterms:created>
  <dcterms:modified xsi:type="dcterms:W3CDTF">2018-01-18T19:09:00Z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0x01010024E279FFCB633B4795B8CEC4F5AB5BE6</vt:lpwstr>
  </property>
</Properties>
</file>